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2CC21" w14:textId="51416DD2" w:rsidR="00894683" w:rsidRDefault="004A52FB">
      <w:r>
        <w:rPr>
          <w:rFonts w:ascii="Arial" w:hAnsi="Arial" w:cs="Arial"/>
          <w:noProof/>
        </w:rPr>
        <w:drawing>
          <wp:anchor distT="0" distB="0" distL="114300" distR="114300" simplePos="0" relativeHeight="251971584" behindDoc="0" locked="0" layoutInCell="1" allowOverlap="1" wp14:anchorId="6B762DE4" wp14:editId="3A6B9A7A">
            <wp:simplePos x="0" y="0"/>
            <wp:positionH relativeFrom="column">
              <wp:posOffset>-589543</wp:posOffset>
            </wp:positionH>
            <wp:positionV relativeFrom="paragraph">
              <wp:posOffset>-857491</wp:posOffset>
            </wp:positionV>
            <wp:extent cx="7141780" cy="10326414"/>
            <wp:effectExtent l="0" t="0" r="2540" b="0"/>
            <wp:wrapNone/>
            <wp:docPr id="12" name="Imagem 0" descr="capa_relatório_hemocentro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144178" cy="1032988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6216C61" w14:textId="5B47A85E" w:rsidR="00065883" w:rsidRDefault="00065883" w:rsidP="0004081E">
      <w:pPr>
        <w:ind w:left="-284"/>
      </w:pPr>
    </w:p>
    <w:p w14:paraId="671303E6" w14:textId="5F898205" w:rsidR="00065883" w:rsidRDefault="00065883"/>
    <w:p w14:paraId="394DD022" w14:textId="14B8D590" w:rsidR="00065883" w:rsidRDefault="00065883"/>
    <w:p w14:paraId="3C9D52EB" w14:textId="7A82E47F" w:rsidR="00065883" w:rsidRDefault="00065883"/>
    <w:p w14:paraId="0A84E842" w14:textId="27CED2DE" w:rsidR="00065883" w:rsidRDefault="00065883"/>
    <w:p w14:paraId="447C4C8A" w14:textId="644F4CC8" w:rsidR="00065883" w:rsidRDefault="00065883">
      <w:bookmarkStart w:id="0" w:name="_Hlk31367356"/>
      <w:bookmarkEnd w:id="0"/>
    </w:p>
    <w:p w14:paraId="2E5196CD" w14:textId="0B13126A" w:rsidR="00065883" w:rsidRDefault="00065883"/>
    <w:p w14:paraId="75B61B1C" w14:textId="663B009F" w:rsidR="00065883" w:rsidRDefault="00065883"/>
    <w:p w14:paraId="0093D2EB" w14:textId="420F3E37" w:rsidR="00065883" w:rsidRDefault="00065883"/>
    <w:p w14:paraId="5DD28A56" w14:textId="7112000C" w:rsidR="00065883" w:rsidRDefault="00065883"/>
    <w:p w14:paraId="5A98C165" w14:textId="31403568" w:rsidR="00065883" w:rsidRDefault="00065883"/>
    <w:p w14:paraId="074D97F9" w14:textId="46CBDFFB" w:rsidR="00065883" w:rsidRDefault="00065883"/>
    <w:p w14:paraId="165C86B0" w14:textId="76A7D3FE" w:rsidR="00065883" w:rsidRDefault="00065883"/>
    <w:p w14:paraId="1F7CB11C" w14:textId="0DA34023" w:rsidR="00065883" w:rsidRDefault="00065883"/>
    <w:p w14:paraId="4AE044B3" w14:textId="18B85388" w:rsidR="00065883" w:rsidRDefault="00065883"/>
    <w:p w14:paraId="72694D56" w14:textId="4CC8E0A4" w:rsidR="00065883" w:rsidRDefault="00065883"/>
    <w:p w14:paraId="515ECBEB" w14:textId="60568576" w:rsidR="00065883" w:rsidRDefault="00065883"/>
    <w:p w14:paraId="724AE7DD" w14:textId="3EAE0DFC" w:rsidR="003B661B" w:rsidRDefault="003B661B"/>
    <w:p w14:paraId="365B4A66" w14:textId="77777777" w:rsidR="003B661B" w:rsidRDefault="003B661B"/>
    <w:p w14:paraId="73408F12" w14:textId="0EBD92A3" w:rsidR="00065883" w:rsidRDefault="00065883"/>
    <w:p w14:paraId="19AF3CAD" w14:textId="72B77AEF" w:rsidR="00065883" w:rsidRDefault="00065883"/>
    <w:p w14:paraId="03F4049C" w14:textId="436189CC" w:rsidR="00065883" w:rsidRDefault="00065883"/>
    <w:p w14:paraId="0FF028A2" w14:textId="0B539A4F" w:rsidR="00065883" w:rsidRDefault="00065883"/>
    <w:p w14:paraId="215378CE" w14:textId="1A4E41D7" w:rsidR="00065883" w:rsidRDefault="00065883"/>
    <w:p w14:paraId="4740A820" w14:textId="167EB75B" w:rsidR="00065883" w:rsidRDefault="00065883"/>
    <w:p w14:paraId="164CEED6" w14:textId="207333E1" w:rsidR="00065883" w:rsidRDefault="00065883"/>
    <w:p w14:paraId="7E99F1B0" w14:textId="72D9DA8E" w:rsidR="00065883" w:rsidRDefault="00065883"/>
    <w:p w14:paraId="2AA26FE6" w14:textId="34AB9D34" w:rsidR="00065883" w:rsidRDefault="00065883"/>
    <w:p w14:paraId="36BA94C8" w14:textId="2EEA7BAC" w:rsidR="00065883" w:rsidRDefault="00065883"/>
    <w:p w14:paraId="7497461B" w14:textId="6A6964BB" w:rsidR="00065883" w:rsidRDefault="00065883"/>
    <w:p w14:paraId="684A3B90" w14:textId="02DBF728" w:rsidR="00065883" w:rsidRDefault="00065883"/>
    <w:p w14:paraId="3A3B123B" w14:textId="77E53589" w:rsidR="008D44E4" w:rsidRPr="003F527A" w:rsidRDefault="008D44E4" w:rsidP="003F527A">
      <w:pPr>
        <w:jc w:val="both"/>
        <w:rPr>
          <w:rFonts w:ascii="Arial" w:hAnsi="Arial" w:cs="Arial"/>
          <w:sz w:val="10"/>
          <w:szCs w:val="10"/>
        </w:rPr>
      </w:pPr>
    </w:p>
    <w:p w14:paraId="38789768" w14:textId="543F32A9" w:rsidR="001E2960" w:rsidRPr="00163E5D" w:rsidRDefault="00A437B5" w:rsidP="006C7812">
      <w:pPr>
        <w:pStyle w:val="Ttulo1"/>
        <w:ind w:left="720"/>
      </w:pPr>
      <w:bookmarkStart w:id="1" w:name="_Toc54100490"/>
      <w:r>
        <w:t xml:space="preserve">RESUMO DAS </w:t>
      </w:r>
      <w:r w:rsidR="00163E5D" w:rsidRPr="00163E5D">
        <w:t>ATIVIDADES DA HEMORREDE PÚBLICA DO ESTADO DE GOIÁS</w:t>
      </w:r>
      <w:bookmarkEnd w:id="1"/>
    </w:p>
    <w:p w14:paraId="2D233E56" w14:textId="774A07F6" w:rsidR="001E2960" w:rsidRPr="00FA647A" w:rsidRDefault="001B584B" w:rsidP="00FA647A">
      <w:pPr>
        <w:pStyle w:val="PargrafodaLista"/>
        <w:numPr>
          <w:ilvl w:val="0"/>
          <w:numId w:val="25"/>
        </w:numPr>
        <w:tabs>
          <w:tab w:val="left" w:pos="426"/>
        </w:tabs>
        <w:spacing w:before="240" w:after="240" w:line="360" w:lineRule="auto"/>
        <w:jc w:val="both"/>
        <w:rPr>
          <w:rFonts w:ascii="Arial" w:hAnsi="Arial" w:cs="Arial"/>
        </w:rPr>
      </w:pPr>
      <w:r>
        <w:rPr>
          <w:noProof/>
        </w:rPr>
        <w:drawing>
          <wp:anchor distT="0" distB="0" distL="114300" distR="114300" simplePos="0" relativeHeight="251676672" behindDoc="1" locked="0" layoutInCell="1" allowOverlap="1" wp14:anchorId="49D56C21" wp14:editId="0F1D7AD0">
            <wp:simplePos x="0" y="0"/>
            <wp:positionH relativeFrom="column">
              <wp:posOffset>1813560</wp:posOffset>
            </wp:positionH>
            <wp:positionV relativeFrom="paragraph">
              <wp:posOffset>2422525</wp:posOffset>
            </wp:positionV>
            <wp:extent cx="2861945" cy="210439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945" cy="2104390"/>
                    </a:xfrm>
                    <a:prstGeom prst="rect">
                      <a:avLst/>
                    </a:prstGeom>
                    <a:noFill/>
                  </pic:spPr>
                </pic:pic>
              </a:graphicData>
            </a:graphic>
            <wp14:sizeRelH relativeFrom="page">
              <wp14:pctWidth>0</wp14:pctWidth>
            </wp14:sizeRelH>
            <wp14:sizeRelV relativeFrom="page">
              <wp14:pctHeight>0</wp14:pctHeight>
            </wp14:sizeRelV>
          </wp:anchor>
        </w:drawing>
      </w:r>
      <w:r w:rsidR="001E2960" w:rsidRPr="00FA647A">
        <w:rPr>
          <w:rFonts w:ascii="Arial" w:hAnsi="Arial" w:cs="Arial"/>
        </w:rPr>
        <w:t>Pensando no conforto e na segurança dos doadores de sangue, a Hemorrede Pública de Goiás passou a contar com um novo equipamento para aferição da taxa de hemoglobina, que é um teste rápido realizado antes da doação para se certificar que o doador não está anêmico no ato da coleta de sangue. Até então, esse teste era realizado pela análise de uma gota de sangue coletada na polpa da digital do dedo anelar. Agora, esse processo será feito por meio de um equipamento chamado hemoglobinômetro que, quando colocado no dedo, emite um sinal óptico que consegue realizar a contagem da hemoglobina sem o uso de agulhas. Além disso, o equipamento também afere os batimentos cardíacos por minuto do doador, potencializando a segurança de todo o processo;</w:t>
      </w:r>
    </w:p>
    <w:p w14:paraId="2F7146C5" w14:textId="0CCB88C1" w:rsidR="006E233B" w:rsidRDefault="006E233B" w:rsidP="001E2960"/>
    <w:p w14:paraId="679F0540" w14:textId="4833615B" w:rsidR="001E2960" w:rsidRDefault="001E2960" w:rsidP="001E2960"/>
    <w:p w14:paraId="492988BF" w14:textId="00CC4353" w:rsidR="001E2960" w:rsidRDefault="001E2960" w:rsidP="001E2960"/>
    <w:p w14:paraId="7ACA06BD" w14:textId="4CBD9198" w:rsidR="001E2960" w:rsidRDefault="001E2960" w:rsidP="001E2960"/>
    <w:p w14:paraId="32BDE2AD" w14:textId="51A4E2BF" w:rsidR="001E2960" w:rsidRDefault="001E2960" w:rsidP="001E2960"/>
    <w:p w14:paraId="3D9BA476" w14:textId="77777777" w:rsidR="00310C7F" w:rsidRDefault="00310C7F" w:rsidP="001E2960"/>
    <w:p w14:paraId="3650E512" w14:textId="2BEC6A4B" w:rsidR="00A437B5" w:rsidRDefault="00A437B5" w:rsidP="001E2960"/>
    <w:p w14:paraId="32E5748E" w14:textId="797D0A6F" w:rsidR="001E2960" w:rsidRDefault="001E2960"/>
    <w:p w14:paraId="04FAE1C2" w14:textId="721A1806" w:rsidR="001E2960" w:rsidRPr="00FA647A" w:rsidRDefault="001B584B" w:rsidP="00FA647A">
      <w:pPr>
        <w:pStyle w:val="PargrafodaLista"/>
        <w:numPr>
          <w:ilvl w:val="0"/>
          <w:numId w:val="25"/>
        </w:numPr>
        <w:tabs>
          <w:tab w:val="left" w:pos="426"/>
        </w:tabs>
        <w:spacing w:before="240" w:after="240" w:line="360" w:lineRule="auto"/>
        <w:jc w:val="both"/>
        <w:rPr>
          <w:rFonts w:ascii="Arial" w:hAnsi="Arial" w:cs="Arial"/>
        </w:rPr>
      </w:pPr>
      <w:r>
        <w:rPr>
          <w:noProof/>
          <w:lang w:eastAsia="pt-BR"/>
        </w:rPr>
        <w:drawing>
          <wp:anchor distT="0" distB="0" distL="114300" distR="114300" simplePos="0" relativeHeight="251973632" behindDoc="1" locked="0" layoutInCell="1" allowOverlap="1" wp14:anchorId="76FAD011" wp14:editId="2DFCA8AD">
            <wp:simplePos x="0" y="0"/>
            <wp:positionH relativeFrom="page">
              <wp:posOffset>2628900</wp:posOffset>
            </wp:positionH>
            <wp:positionV relativeFrom="page">
              <wp:posOffset>8096250</wp:posOffset>
            </wp:positionV>
            <wp:extent cx="3020591" cy="1958975"/>
            <wp:effectExtent l="0" t="0" r="8890" b="3175"/>
            <wp:wrapNone/>
            <wp:docPr id="32" name="Imagem 3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22891" cy="196046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E2960" w:rsidRPr="00FA647A">
        <w:rPr>
          <w:rFonts w:ascii="Arial" w:hAnsi="Arial" w:cs="Arial"/>
        </w:rPr>
        <w:t xml:space="preserve">Em comemoração ao </w:t>
      </w:r>
      <w:proofErr w:type="gramStart"/>
      <w:r w:rsidR="001E2960" w:rsidRPr="00FA647A">
        <w:rPr>
          <w:rFonts w:ascii="Arial" w:hAnsi="Arial" w:cs="Arial"/>
        </w:rPr>
        <w:t>Setembro</w:t>
      </w:r>
      <w:proofErr w:type="gramEnd"/>
      <w:r w:rsidR="001E2960" w:rsidRPr="00FA647A">
        <w:rPr>
          <w:rFonts w:ascii="Arial" w:hAnsi="Arial" w:cs="Arial"/>
        </w:rPr>
        <w:t xml:space="preserve"> Verde, que visa conscientizar a população sobre a importância da doação de órgãos e tecidos, a Hemorrede Pública de Goiás intensificou a campanha para o cadastro de novos doadores de medula óssea. Segundo a diretora-geral da Hemorrede, Denyse Goulart, desde setembro de 2019 foram ampliados os pontos de cadastro de doadores de medula óssea para todas as unidades do interior e na unidade móvel, além dos cadastros no Hemocentro Coordenador Estadual Professor Nion Albernaz;</w:t>
      </w:r>
    </w:p>
    <w:p w14:paraId="746C1E76" w14:textId="23A7A964" w:rsidR="001E2960" w:rsidRDefault="001E2960"/>
    <w:p w14:paraId="1E83B8F2" w14:textId="3400627F" w:rsidR="001E2960" w:rsidRDefault="001E2960"/>
    <w:p w14:paraId="3FB2DFE5" w14:textId="1169A451" w:rsidR="001E2960" w:rsidRDefault="001E2960"/>
    <w:p w14:paraId="6BB59C76" w14:textId="6F6D6473" w:rsidR="001E2960" w:rsidRDefault="001E2960"/>
    <w:p w14:paraId="07F64CB6" w14:textId="05943A42" w:rsidR="001E2960" w:rsidRDefault="001E2960"/>
    <w:p w14:paraId="315662D1" w14:textId="6771814B" w:rsidR="001E2960" w:rsidRDefault="001E2960"/>
    <w:p w14:paraId="087A0A1E" w14:textId="77777777" w:rsidR="001B584B" w:rsidRDefault="001B584B"/>
    <w:p w14:paraId="425B38E1" w14:textId="0E3A13F9" w:rsidR="00A437B5" w:rsidRDefault="00A437B5"/>
    <w:p w14:paraId="29A934C7" w14:textId="737EF391" w:rsidR="001E2960" w:rsidRPr="00FA647A" w:rsidRDefault="00B43BB4" w:rsidP="00FA647A">
      <w:pPr>
        <w:pStyle w:val="PargrafodaLista"/>
        <w:numPr>
          <w:ilvl w:val="0"/>
          <w:numId w:val="25"/>
        </w:numPr>
        <w:tabs>
          <w:tab w:val="left" w:pos="426"/>
        </w:tabs>
        <w:spacing w:before="240" w:after="240" w:line="360" w:lineRule="auto"/>
        <w:jc w:val="both"/>
        <w:rPr>
          <w:rFonts w:ascii="Arial" w:hAnsi="Arial" w:cs="Arial"/>
        </w:rPr>
      </w:pPr>
      <w:r>
        <w:rPr>
          <w:noProof/>
        </w:rPr>
        <w:drawing>
          <wp:anchor distT="0" distB="0" distL="114300" distR="114300" simplePos="0" relativeHeight="251679744" behindDoc="0" locked="0" layoutInCell="1" allowOverlap="1" wp14:anchorId="42820560" wp14:editId="28D6B7D0">
            <wp:simplePos x="0" y="0"/>
            <wp:positionH relativeFrom="column">
              <wp:posOffset>1386189</wp:posOffset>
            </wp:positionH>
            <wp:positionV relativeFrom="paragraph">
              <wp:posOffset>1782181</wp:posOffset>
            </wp:positionV>
            <wp:extent cx="3677215" cy="2125683"/>
            <wp:effectExtent l="0" t="0" r="0" b="8255"/>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7215" cy="2125683"/>
                    </a:xfrm>
                    <a:prstGeom prst="rect">
                      <a:avLst/>
                    </a:prstGeom>
                    <a:noFill/>
                  </pic:spPr>
                </pic:pic>
              </a:graphicData>
            </a:graphic>
            <wp14:sizeRelH relativeFrom="page">
              <wp14:pctWidth>0</wp14:pctWidth>
            </wp14:sizeRelH>
            <wp14:sizeRelV relativeFrom="page">
              <wp14:pctHeight>0</wp14:pctHeight>
            </wp14:sizeRelV>
          </wp:anchor>
        </w:drawing>
      </w:r>
      <w:r w:rsidR="001E2960" w:rsidRPr="00FA647A">
        <w:rPr>
          <w:rFonts w:ascii="Arial" w:hAnsi="Arial" w:cs="Arial"/>
        </w:rPr>
        <w:t>A acessibilidade é uma das marcas do novo prédio do Hemocentro Coordenador que com a reestruturação fornecerá mais conforto e tecnologia para doadores, pacientes e colaboradores, trará uma revolução para a região onde o prédio está instalado, no Setor Coimbra. Isso porque o projeto de revitalização tem como um dos pilares a acessibilidade para pessoas com deficiência. A preocupação vai desde a chegada à unidade, com calçadas niveladas e com sinalização para cegos, passando por todos os ambientes do prédio, comemorando com as pessoas com deficiência.</w:t>
      </w:r>
    </w:p>
    <w:p w14:paraId="3747D45A" w14:textId="6EF97809" w:rsidR="001E2960" w:rsidRDefault="001E2960"/>
    <w:p w14:paraId="742150D0" w14:textId="4020BD32" w:rsidR="001E2960" w:rsidRDefault="001E2960"/>
    <w:p w14:paraId="7F007DAC" w14:textId="15C580BC" w:rsidR="001E2960" w:rsidRDefault="001E2960"/>
    <w:p w14:paraId="54E87773" w14:textId="407F7B6E" w:rsidR="00A437B5" w:rsidRDefault="00A437B5"/>
    <w:p w14:paraId="75AEFF8D" w14:textId="77777777" w:rsidR="001B584B" w:rsidRDefault="001B584B"/>
    <w:p w14:paraId="00A1A2CA" w14:textId="152E6FE2" w:rsidR="00A437B5" w:rsidRDefault="00A437B5"/>
    <w:p w14:paraId="3186FF1A" w14:textId="77777777" w:rsidR="001B584B" w:rsidRDefault="001B584B"/>
    <w:p w14:paraId="4357D936" w14:textId="775D52EA" w:rsidR="00310C7F" w:rsidRDefault="00310C7F"/>
    <w:p w14:paraId="5242DFEE" w14:textId="7FBB803C" w:rsidR="001B584B" w:rsidRPr="001B584B" w:rsidRDefault="00B43BB4" w:rsidP="001B584B">
      <w:pPr>
        <w:pStyle w:val="PargrafodaLista"/>
        <w:numPr>
          <w:ilvl w:val="0"/>
          <w:numId w:val="25"/>
        </w:numPr>
        <w:tabs>
          <w:tab w:val="left" w:pos="426"/>
        </w:tabs>
        <w:spacing w:before="240" w:after="240" w:line="360" w:lineRule="auto"/>
        <w:jc w:val="both"/>
        <w:rPr>
          <w:rFonts w:ascii="Arial" w:hAnsi="Arial" w:cs="Arial"/>
        </w:rPr>
      </w:pPr>
      <w:r>
        <w:rPr>
          <w:rFonts w:ascii="Verdana" w:hAnsi="Verdana"/>
          <w:i/>
          <w:iCs/>
          <w:noProof/>
          <w:sz w:val="20"/>
          <w:szCs w:val="20"/>
        </w:rPr>
        <w:drawing>
          <wp:anchor distT="0" distB="0" distL="114300" distR="114300" simplePos="0" relativeHeight="251983872" behindDoc="1" locked="0" layoutInCell="1" allowOverlap="1" wp14:anchorId="3A5CFD1F" wp14:editId="5CD42025">
            <wp:simplePos x="0" y="0"/>
            <wp:positionH relativeFrom="column">
              <wp:posOffset>1386674</wp:posOffset>
            </wp:positionH>
            <wp:positionV relativeFrom="paragraph">
              <wp:posOffset>1327430</wp:posOffset>
            </wp:positionV>
            <wp:extent cx="3828149" cy="2149434"/>
            <wp:effectExtent l="0" t="0" r="1270" b="381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838672" cy="2155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84B" w:rsidRPr="001B584B">
        <w:rPr>
          <w:rFonts w:ascii="Arial" w:hAnsi="Arial" w:cs="Arial"/>
        </w:rPr>
        <w:t>Após total revitalização e normatização da unidade,</w:t>
      </w:r>
      <w:r w:rsidR="001B584B">
        <w:rPr>
          <w:rFonts w:ascii="Arial" w:hAnsi="Arial" w:cs="Arial"/>
        </w:rPr>
        <w:t xml:space="preserve"> foi concluída</w:t>
      </w:r>
      <w:r w:rsidR="001B584B" w:rsidRPr="001B584B">
        <w:rPr>
          <w:rFonts w:ascii="Arial" w:hAnsi="Arial" w:cs="Arial"/>
        </w:rPr>
        <w:t>, no dia 23 de setembro, as ações de reforma e adequação do Hemocentro Regional de Ceres. A entrega ocorreu sem cerimônia, devido à restrição de aglomeração por causa da pandemia do novo coronavírus. A pandemia, com um possível aumento da demanda por sangue, é um dos motivos para a imediata operacionalização da unidade</w:t>
      </w:r>
    </w:p>
    <w:p w14:paraId="06CD5721" w14:textId="1E034D5C" w:rsidR="001B584B" w:rsidRDefault="001B584B"/>
    <w:p w14:paraId="6909A06F" w14:textId="2F1DB261" w:rsidR="001B584B" w:rsidRDefault="001B584B"/>
    <w:p w14:paraId="4C6C2010" w14:textId="6B16E14C" w:rsidR="001B584B" w:rsidRDefault="001B584B"/>
    <w:p w14:paraId="67CE187E" w14:textId="688E8B96" w:rsidR="001B584B" w:rsidRDefault="001B584B"/>
    <w:p w14:paraId="3F8DF653" w14:textId="442F9928" w:rsidR="001B584B" w:rsidRDefault="001B584B"/>
    <w:p w14:paraId="18ABAD92" w14:textId="0D2E81AD" w:rsidR="001B584B" w:rsidRDefault="001B584B"/>
    <w:p w14:paraId="4C316FD6" w14:textId="1F9C421B" w:rsidR="001B584B" w:rsidRDefault="001B584B"/>
    <w:p w14:paraId="48A0C5B9" w14:textId="27053ADB" w:rsidR="001B584B" w:rsidRDefault="001B584B"/>
    <w:p w14:paraId="1C1FC4AB" w14:textId="3749DC2E" w:rsidR="001B584B" w:rsidRPr="001B584B" w:rsidRDefault="001B584B" w:rsidP="001B584B">
      <w:pPr>
        <w:pStyle w:val="PargrafodaLista"/>
        <w:numPr>
          <w:ilvl w:val="0"/>
          <w:numId w:val="25"/>
        </w:numPr>
        <w:tabs>
          <w:tab w:val="left" w:pos="426"/>
        </w:tabs>
        <w:spacing w:before="240" w:after="240" w:line="360" w:lineRule="auto"/>
        <w:jc w:val="both"/>
        <w:rPr>
          <w:rFonts w:ascii="Arial" w:hAnsi="Arial" w:cs="Arial"/>
        </w:rPr>
      </w:pPr>
      <w:r w:rsidRPr="001B584B">
        <w:rPr>
          <w:rFonts w:ascii="Arial" w:hAnsi="Arial" w:cs="Arial"/>
        </w:rPr>
        <w:t xml:space="preserve">Em meados do mês de maio foi dado </w:t>
      </w:r>
      <w:proofErr w:type="spellStart"/>
      <w:r w:rsidRPr="001B584B">
        <w:rPr>
          <w:rFonts w:ascii="Arial" w:hAnsi="Arial" w:cs="Arial"/>
        </w:rPr>
        <w:t>inicio</w:t>
      </w:r>
      <w:proofErr w:type="spellEnd"/>
      <w:r w:rsidRPr="001B584B">
        <w:rPr>
          <w:rFonts w:ascii="Arial" w:hAnsi="Arial" w:cs="Arial"/>
        </w:rPr>
        <w:t xml:space="preserve"> nas ações de manutenção predial, com objetivo de </w:t>
      </w:r>
      <w:proofErr w:type="spellStart"/>
      <w:r w:rsidRPr="001B584B">
        <w:rPr>
          <w:rFonts w:ascii="Arial" w:hAnsi="Arial" w:cs="Arial"/>
        </w:rPr>
        <w:t>qualiﬁcar</w:t>
      </w:r>
      <w:proofErr w:type="spellEnd"/>
      <w:r w:rsidRPr="001B584B">
        <w:rPr>
          <w:rFonts w:ascii="Arial" w:hAnsi="Arial" w:cs="Arial"/>
        </w:rPr>
        <w:t xml:space="preserve"> as instalações da Unidade de Coleta e Transfusão de Quirinópolis – Go, reparando todas as </w:t>
      </w:r>
      <w:proofErr w:type="spellStart"/>
      <w:r w:rsidRPr="001B584B">
        <w:rPr>
          <w:rFonts w:ascii="Arial" w:hAnsi="Arial" w:cs="Arial"/>
        </w:rPr>
        <w:t>inﬁltrações</w:t>
      </w:r>
      <w:proofErr w:type="spellEnd"/>
      <w:r w:rsidRPr="001B584B">
        <w:rPr>
          <w:rFonts w:ascii="Arial" w:hAnsi="Arial" w:cs="Arial"/>
        </w:rPr>
        <w:t xml:space="preserve"> advindas do período de chuva, adequação de todo o telhado </w:t>
      </w:r>
      <w:r w:rsidRPr="001B584B">
        <w:rPr>
          <w:rFonts w:ascii="Arial" w:hAnsi="Arial" w:cs="Arial"/>
        </w:rPr>
        <w:lastRenderedPageBreak/>
        <w:t>e pingadeiras de acabamento, pintura interna e externa, troca de portas e portais que estavam podres, retirada de suportes e toldos velhos e oxidados; situações que se agravaram em função de um hiato muito grande sem as devidas manutenções preventivas e corretivas adequadas.</w:t>
      </w:r>
    </w:p>
    <w:p w14:paraId="115E9E7F" w14:textId="4970C844" w:rsidR="001B584B" w:rsidRDefault="001B584B">
      <w:r>
        <w:rPr>
          <w:noProof/>
        </w:rPr>
        <w:drawing>
          <wp:anchor distT="0" distB="0" distL="114300" distR="114300" simplePos="0" relativeHeight="251984896" behindDoc="1" locked="0" layoutInCell="1" allowOverlap="1" wp14:anchorId="723A8BA6" wp14:editId="2BD4465C">
            <wp:simplePos x="0" y="0"/>
            <wp:positionH relativeFrom="column">
              <wp:posOffset>504190</wp:posOffset>
            </wp:positionH>
            <wp:positionV relativeFrom="paragraph">
              <wp:posOffset>167005</wp:posOffset>
            </wp:positionV>
            <wp:extent cx="5279390" cy="6229367"/>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79390" cy="6229367"/>
                    </a:xfrm>
                    <a:prstGeom prst="rect">
                      <a:avLst/>
                    </a:prstGeom>
                  </pic:spPr>
                </pic:pic>
              </a:graphicData>
            </a:graphic>
            <wp14:sizeRelH relativeFrom="margin">
              <wp14:pctWidth>0</wp14:pctWidth>
            </wp14:sizeRelH>
            <wp14:sizeRelV relativeFrom="margin">
              <wp14:pctHeight>0</wp14:pctHeight>
            </wp14:sizeRelV>
          </wp:anchor>
        </w:drawing>
      </w:r>
    </w:p>
    <w:p w14:paraId="0AF5DA5E" w14:textId="5E3781AD" w:rsidR="001B584B" w:rsidRDefault="001B584B"/>
    <w:p w14:paraId="2FE1041C" w14:textId="6667755E" w:rsidR="001B584B" w:rsidRDefault="001B584B"/>
    <w:p w14:paraId="2A0E9721" w14:textId="0CC889C2" w:rsidR="001B584B" w:rsidRDefault="001B584B"/>
    <w:p w14:paraId="045996DF" w14:textId="7BFD8FBF" w:rsidR="001B584B" w:rsidRDefault="001B584B"/>
    <w:p w14:paraId="49808F11" w14:textId="63FD629B" w:rsidR="001B584B" w:rsidRDefault="001B584B"/>
    <w:p w14:paraId="0ABCAF93" w14:textId="03A85706" w:rsidR="001B584B" w:rsidRDefault="001B584B"/>
    <w:p w14:paraId="6C1F32A1" w14:textId="03E64633" w:rsidR="001B584B" w:rsidRDefault="001B584B"/>
    <w:p w14:paraId="341FC1CF" w14:textId="415AED47" w:rsidR="001B584B" w:rsidRDefault="001B584B"/>
    <w:p w14:paraId="584D96C8" w14:textId="339E5644" w:rsidR="001B584B" w:rsidRDefault="001B584B"/>
    <w:p w14:paraId="5C603FD9" w14:textId="737E5D2B" w:rsidR="001B584B" w:rsidRDefault="001B584B"/>
    <w:p w14:paraId="51C925B1" w14:textId="2CB7E6DF" w:rsidR="001B584B" w:rsidRDefault="001B584B"/>
    <w:p w14:paraId="2620BE3F" w14:textId="512F4A6E" w:rsidR="001B584B" w:rsidRDefault="001B584B"/>
    <w:p w14:paraId="1E474C1C" w14:textId="303F8219" w:rsidR="001B584B" w:rsidRDefault="001B584B"/>
    <w:p w14:paraId="0F6ECE34" w14:textId="28E9618E" w:rsidR="001B584B" w:rsidRDefault="001B584B"/>
    <w:p w14:paraId="1C505510" w14:textId="50DBFD6F" w:rsidR="001B584B" w:rsidRDefault="001B584B"/>
    <w:p w14:paraId="22967520" w14:textId="01181263" w:rsidR="001B584B" w:rsidRDefault="001B584B"/>
    <w:p w14:paraId="13861791" w14:textId="1A42C09D" w:rsidR="001B584B" w:rsidRDefault="001B584B"/>
    <w:p w14:paraId="0DE40916" w14:textId="77777777" w:rsidR="001B584B" w:rsidRDefault="001B584B"/>
    <w:p w14:paraId="30F0960B" w14:textId="18B8E3B0" w:rsidR="001B584B" w:rsidRDefault="001B584B"/>
    <w:p w14:paraId="0803998D" w14:textId="0D267C0F" w:rsidR="001B584B" w:rsidRDefault="001B584B"/>
    <w:p w14:paraId="18720A04" w14:textId="69F708A1" w:rsidR="001B584B" w:rsidRDefault="001B584B"/>
    <w:p w14:paraId="4512E5C6" w14:textId="77777777" w:rsidR="001B584B" w:rsidRDefault="001B584B"/>
    <w:p w14:paraId="65B1486D" w14:textId="6904686F" w:rsidR="002C1B67" w:rsidRDefault="002C1B67" w:rsidP="002C1B67"/>
    <w:p w14:paraId="5ABA99F7" w14:textId="069E889D" w:rsidR="001B10A5" w:rsidRPr="00F4334A" w:rsidRDefault="001B10A5" w:rsidP="002C1B67">
      <w:pPr>
        <w:rPr>
          <w:sz w:val="6"/>
          <w:szCs w:val="6"/>
        </w:rPr>
      </w:pPr>
    </w:p>
    <w:p w14:paraId="0EB81817" w14:textId="707555C9" w:rsidR="001B10A5" w:rsidRPr="00310C7F" w:rsidRDefault="001B10A5" w:rsidP="00310C7F">
      <w:pPr>
        <w:ind w:firstLine="708"/>
        <w:rPr>
          <w:rFonts w:ascii="Arial" w:hAnsi="Arial" w:cs="Arial"/>
          <w:b/>
          <w:bCs/>
          <w:sz w:val="24"/>
          <w:szCs w:val="24"/>
        </w:rPr>
      </w:pPr>
      <w:r w:rsidRPr="00310C7F">
        <w:rPr>
          <w:rFonts w:ascii="Arial" w:hAnsi="Arial" w:cs="Arial"/>
          <w:b/>
          <w:bCs/>
          <w:sz w:val="24"/>
          <w:szCs w:val="24"/>
        </w:rPr>
        <w:t>Semana Nacional de Segurança do Paciente</w:t>
      </w:r>
    </w:p>
    <w:p w14:paraId="6068FA9A" w14:textId="77777777" w:rsidR="00A17DAC" w:rsidRPr="00A17DAC" w:rsidRDefault="00A17DAC" w:rsidP="001B10A5">
      <w:pPr>
        <w:rPr>
          <w:rFonts w:ascii="Arial" w:hAnsi="Arial" w:cs="Arial"/>
          <w:b/>
          <w:bCs/>
          <w:sz w:val="6"/>
          <w:szCs w:val="6"/>
        </w:rPr>
      </w:pPr>
    </w:p>
    <w:p w14:paraId="08A206EE" w14:textId="3BB7626B" w:rsidR="001B10A5" w:rsidRPr="00A17DAC" w:rsidRDefault="00310C7F" w:rsidP="00A17DAC">
      <w:pPr>
        <w:pStyle w:val="PargrafodaLista"/>
        <w:numPr>
          <w:ilvl w:val="0"/>
          <w:numId w:val="25"/>
        </w:numPr>
        <w:tabs>
          <w:tab w:val="left" w:pos="426"/>
        </w:tabs>
        <w:spacing w:before="240" w:after="240" w:line="360" w:lineRule="auto"/>
        <w:jc w:val="both"/>
        <w:rPr>
          <w:rFonts w:ascii="Arial" w:hAnsi="Arial" w:cs="Arial"/>
        </w:rPr>
      </w:pPr>
      <w:r>
        <w:rPr>
          <w:noProof/>
        </w:rPr>
        <w:drawing>
          <wp:anchor distT="0" distB="0" distL="114300" distR="114300" simplePos="0" relativeHeight="251776000" behindDoc="0" locked="0" layoutInCell="1" allowOverlap="1" wp14:anchorId="5E3657D1" wp14:editId="77F5DD7E">
            <wp:simplePos x="0" y="0"/>
            <wp:positionH relativeFrom="column">
              <wp:posOffset>509270</wp:posOffset>
            </wp:positionH>
            <wp:positionV relativeFrom="paragraph">
              <wp:posOffset>2718963</wp:posOffset>
            </wp:positionV>
            <wp:extent cx="1654527" cy="2467412"/>
            <wp:effectExtent l="0" t="0" r="3175"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4527" cy="2467412"/>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noProof/>
          <w:lang w:eastAsia="pt-BR"/>
        </w:rPr>
        <w:drawing>
          <wp:anchor distT="0" distB="0" distL="114300" distR="114300" simplePos="0" relativeHeight="251778048" behindDoc="1" locked="0" layoutInCell="1" allowOverlap="1" wp14:anchorId="2F1828FE" wp14:editId="17023C94">
            <wp:simplePos x="0" y="0"/>
            <wp:positionH relativeFrom="column">
              <wp:posOffset>4429174</wp:posOffset>
            </wp:positionH>
            <wp:positionV relativeFrom="paragraph">
              <wp:posOffset>2552675</wp:posOffset>
            </wp:positionV>
            <wp:extent cx="1618961" cy="2479963"/>
            <wp:effectExtent l="0" t="0" r="635" b="0"/>
            <wp:wrapNone/>
            <wp:docPr id="127" name="Figura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618961" cy="247996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B10A5" w:rsidRPr="00A17DAC">
        <w:rPr>
          <w:rFonts w:ascii="Arial" w:hAnsi="Arial" w:cs="Arial"/>
        </w:rPr>
        <w:t xml:space="preserve"> Em Setembro é comemorado  mês mundial da segurança do paciente,  e na semana que antecede a data do dia 17 de Setembro declarado como o dia “D” de segurança foram </w:t>
      </w:r>
      <w:r w:rsidR="001B10A5" w:rsidRPr="00A17DAC">
        <w:rPr>
          <w:rFonts w:ascii="Arial" w:hAnsi="Arial" w:cs="Arial"/>
        </w:rPr>
        <w:lastRenderedPageBreak/>
        <w:t>realizadas várias ações em prol da segurança do paciente e este ano com o enfoque no trabalhador com o tema “profissionais de saúde seguros, pacientes seguros.” O Hemocentro da Rede Pública do Estado de Goiás, realizou algumas ações voltadas para este mesmo enfoque, onde foram realizados palestras via web, e como formas de fortalecimentos das notificações internas da rede, o Escritório da Qualidade junto com o Núcleo de Segurança do Paciente realizou uma paródia com os colaboradores do Hemocentro Coordenador, elaborou um quadro ilustrativo sobre notificações e “</w:t>
      </w:r>
      <w:proofErr w:type="spellStart"/>
      <w:r w:rsidR="001B10A5" w:rsidRPr="00A17DAC">
        <w:rPr>
          <w:rFonts w:ascii="Arial" w:hAnsi="Arial" w:cs="Arial"/>
        </w:rPr>
        <w:t>cards</w:t>
      </w:r>
      <w:proofErr w:type="spellEnd"/>
      <w:r w:rsidR="001B10A5" w:rsidRPr="00A17DAC">
        <w:rPr>
          <w:rFonts w:ascii="Arial" w:hAnsi="Arial" w:cs="Arial"/>
        </w:rPr>
        <w:t xml:space="preserve"> orientativos” foram feitos e divulgados nas redes sociais via </w:t>
      </w:r>
      <w:r w:rsidRPr="00A17DAC">
        <w:rPr>
          <w:rFonts w:ascii="Arial" w:hAnsi="Arial" w:cs="Arial"/>
        </w:rPr>
        <w:t>WhatsApp</w:t>
      </w:r>
      <w:r w:rsidR="001B10A5" w:rsidRPr="00A17DAC">
        <w:rPr>
          <w:rFonts w:ascii="Arial" w:hAnsi="Arial" w:cs="Arial"/>
        </w:rPr>
        <w:t xml:space="preserve"> , </w:t>
      </w:r>
      <w:proofErr w:type="spellStart"/>
      <w:r w:rsidR="001B10A5" w:rsidRPr="00A17DAC">
        <w:rPr>
          <w:rFonts w:ascii="Arial" w:hAnsi="Arial" w:cs="Arial"/>
        </w:rPr>
        <w:t>instagram</w:t>
      </w:r>
      <w:proofErr w:type="spellEnd"/>
      <w:r w:rsidR="001B10A5" w:rsidRPr="00A17DAC">
        <w:rPr>
          <w:rFonts w:ascii="Arial" w:hAnsi="Arial" w:cs="Arial"/>
        </w:rPr>
        <w:t xml:space="preserve">, </w:t>
      </w:r>
      <w:proofErr w:type="spellStart"/>
      <w:r w:rsidR="001B10A5" w:rsidRPr="00A17DAC">
        <w:rPr>
          <w:rFonts w:ascii="Arial" w:hAnsi="Arial" w:cs="Arial"/>
        </w:rPr>
        <w:t>etc</w:t>
      </w:r>
      <w:proofErr w:type="spellEnd"/>
      <w:r w:rsidR="001B10A5" w:rsidRPr="00A17DAC">
        <w:rPr>
          <w:rFonts w:ascii="Arial" w:hAnsi="Arial" w:cs="Arial"/>
        </w:rPr>
        <w:t>, dos colaboradores da Hemorrede.</w:t>
      </w:r>
    </w:p>
    <w:p w14:paraId="3F1268B0" w14:textId="0547816F" w:rsidR="001B10A5" w:rsidRDefault="00DC59BA" w:rsidP="001B10A5">
      <w:r>
        <w:rPr>
          <w:rFonts w:ascii="Arial Narrow" w:eastAsia="Arial Narrow" w:hAnsi="Arial Narrow" w:cs="Arial Narrow"/>
          <w:noProof/>
          <w:lang w:eastAsia="pt-BR"/>
        </w:rPr>
        <w:drawing>
          <wp:anchor distT="0" distB="0" distL="114300" distR="114300" simplePos="0" relativeHeight="251782144" behindDoc="1" locked="0" layoutInCell="1" allowOverlap="1" wp14:anchorId="148F1068" wp14:editId="4ABDD549">
            <wp:simplePos x="0" y="0"/>
            <wp:positionH relativeFrom="column">
              <wp:posOffset>3552190</wp:posOffset>
            </wp:positionH>
            <wp:positionV relativeFrom="paragraph">
              <wp:posOffset>10841</wp:posOffset>
            </wp:positionV>
            <wp:extent cx="2593799" cy="3848100"/>
            <wp:effectExtent l="0" t="0" r="0" b="0"/>
            <wp:wrapNone/>
            <wp:docPr id="129" name="Figura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593799" cy="3848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Narrow" w:eastAsia="Arial Narrow" w:hAnsi="Arial Narrow" w:cs="Arial Narrow"/>
          <w:noProof/>
          <w:lang w:eastAsia="pt-BR"/>
        </w:rPr>
        <w:drawing>
          <wp:anchor distT="0" distB="0" distL="114300" distR="114300" simplePos="0" relativeHeight="251780096" behindDoc="0" locked="0" layoutInCell="1" allowOverlap="1" wp14:anchorId="6AC5541C" wp14:editId="58CD78FF">
            <wp:simplePos x="0" y="0"/>
            <wp:positionH relativeFrom="column">
              <wp:posOffset>504190</wp:posOffset>
            </wp:positionH>
            <wp:positionV relativeFrom="paragraph">
              <wp:posOffset>10160</wp:posOffset>
            </wp:positionV>
            <wp:extent cx="2476500" cy="3848100"/>
            <wp:effectExtent l="0" t="0" r="0" b="0"/>
            <wp:wrapNone/>
            <wp:docPr id="130" name="Figura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476500" cy="3848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CA95D28" w14:textId="466D7374" w:rsidR="001B10A5" w:rsidRDefault="001B10A5" w:rsidP="001B10A5"/>
    <w:p w14:paraId="0CFC705D" w14:textId="5AE46E5F" w:rsidR="001B10A5" w:rsidRDefault="001B10A5" w:rsidP="001B10A5"/>
    <w:p w14:paraId="07DA2E87" w14:textId="778884F8" w:rsidR="001B10A5" w:rsidRDefault="001B10A5" w:rsidP="001B10A5"/>
    <w:p w14:paraId="671751DC" w14:textId="3914F189" w:rsidR="001B10A5" w:rsidRDefault="001B10A5" w:rsidP="001B10A5"/>
    <w:p w14:paraId="2606D76C" w14:textId="5C761DA9" w:rsidR="002C1B67" w:rsidRDefault="002C1B67" w:rsidP="002C1B67"/>
    <w:p w14:paraId="1242DEA6" w14:textId="657E46D6" w:rsidR="002C1B67" w:rsidRDefault="002C1B67" w:rsidP="002C1B67"/>
    <w:p w14:paraId="65ACD56D" w14:textId="58726FCE" w:rsidR="002C1B67" w:rsidRDefault="002C1B67" w:rsidP="002C1B67"/>
    <w:p w14:paraId="23B41E34" w14:textId="5A34FA57" w:rsidR="002C1B67" w:rsidRDefault="002C1B67" w:rsidP="002C1B67"/>
    <w:p w14:paraId="65F100D8" w14:textId="3A895019" w:rsidR="002C1B67" w:rsidRDefault="002C1B67" w:rsidP="002C1B67"/>
    <w:p w14:paraId="2DD47DE6" w14:textId="4165FB90" w:rsidR="002C1B67" w:rsidRDefault="002C1B67" w:rsidP="002C1B67"/>
    <w:p w14:paraId="1F24155E" w14:textId="5A7A87B2" w:rsidR="002C1B67" w:rsidRDefault="002C1B67" w:rsidP="002C1B67"/>
    <w:p w14:paraId="3220700E" w14:textId="7FDECEB1" w:rsidR="002C1B67" w:rsidRDefault="002C1B67" w:rsidP="002C1B67"/>
    <w:p w14:paraId="087C735B" w14:textId="6A68B62E" w:rsidR="00A437B5" w:rsidRDefault="00A437B5" w:rsidP="002C1B67"/>
    <w:p w14:paraId="4E21E039" w14:textId="04A3B890" w:rsidR="00EB0898" w:rsidRDefault="00EB0898" w:rsidP="002C1B67"/>
    <w:p w14:paraId="17EC153A" w14:textId="56F70C4A" w:rsidR="00EB0898" w:rsidRDefault="00EB0898" w:rsidP="002C1B67"/>
    <w:p w14:paraId="5E9F51E4" w14:textId="21157DF5" w:rsidR="00EB0898" w:rsidRDefault="00EB0898" w:rsidP="002C1B67"/>
    <w:p w14:paraId="508DE995" w14:textId="6F46E134" w:rsidR="00EB0898" w:rsidRDefault="00EB0898" w:rsidP="002C1B67"/>
    <w:p w14:paraId="0D3A6D32" w14:textId="157BE0D2" w:rsidR="00EB0898" w:rsidRDefault="00EB0898" w:rsidP="002C1B67"/>
    <w:p w14:paraId="4C6CA0F8" w14:textId="7E682B46" w:rsidR="00EB0898" w:rsidRDefault="00EB0898" w:rsidP="002C1B67"/>
    <w:p w14:paraId="7D510CD2" w14:textId="2965BFD0" w:rsidR="00EB0898" w:rsidRDefault="00EB0898" w:rsidP="002C1B67"/>
    <w:p w14:paraId="3F7C5B37" w14:textId="20C41FDA" w:rsidR="00EB0898" w:rsidRDefault="00EB0898" w:rsidP="002C1B67"/>
    <w:p w14:paraId="1F06C3FE" w14:textId="77777777" w:rsidR="00EB0898" w:rsidRDefault="00EB0898" w:rsidP="002C1B67"/>
    <w:p w14:paraId="5CB2EAD8" w14:textId="42BB6ED7" w:rsidR="00EB0898" w:rsidRDefault="00EB0898" w:rsidP="002C1B67"/>
    <w:p w14:paraId="4656F568" w14:textId="77777777" w:rsidR="00DC59BA" w:rsidRPr="00310C7F" w:rsidRDefault="00DC59BA" w:rsidP="00DC59BA">
      <w:pPr>
        <w:spacing w:before="240" w:after="240" w:line="360" w:lineRule="auto"/>
        <w:ind w:firstLine="992"/>
        <w:jc w:val="both"/>
        <w:rPr>
          <w:rFonts w:ascii="Arial" w:hAnsi="Arial" w:cs="Arial"/>
          <w:b/>
          <w:bCs/>
        </w:rPr>
      </w:pPr>
      <w:r w:rsidRPr="00310C7F">
        <w:rPr>
          <w:rFonts w:ascii="Arial" w:hAnsi="Arial" w:cs="Arial"/>
          <w:b/>
          <w:bCs/>
        </w:rPr>
        <w:lastRenderedPageBreak/>
        <w:t>PERFIL DO DOADOR</w:t>
      </w:r>
    </w:p>
    <w:p w14:paraId="111183CE" w14:textId="77777777" w:rsidR="00DC59BA" w:rsidRDefault="00DC59BA" w:rsidP="00DC59BA">
      <w:pPr>
        <w:spacing w:before="240" w:after="240" w:line="360" w:lineRule="auto"/>
        <w:ind w:firstLine="992"/>
        <w:jc w:val="both"/>
        <w:rPr>
          <w:rFonts w:ascii="Arial" w:hAnsi="Arial" w:cs="Arial"/>
        </w:rPr>
      </w:pPr>
    </w:p>
    <w:p w14:paraId="67FA3453" w14:textId="42892B1E" w:rsidR="00DC59BA" w:rsidRDefault="00DC59BA" w:rsidP="00DC59BA">
      <w:pPr>
        <w:spacing w:before="240" w:after="240" w:line="360" w:lineRule="auto"/>
        <w:ind w:firstLine="992"/>
        <w:jc w:val="both"/>
        <w:rPr>
          <w:rFonts w:ascii="Arial" w:hAnsi="Arial" w:cs="Arial"/>
        </w:rPr>
      </w:pPr>
      <w:r w:rsidRPr="003F527A">
        <w:rPr>
          <w:rFonts w:ascii="Arial" w:hAnsi="Arial" w:cs="Arial"/>
        </w:rPr>
        <w:t xml:space="preserve">De acordo com dados divulgados no sistema </w:t>
      </w:r>
      <w:proofErr w:type="spellStart"/>
      <w:r w:rsidRPr="003F527A">
        <w:rPr>
          <w:rFonts w:ascii="Arial" w:hAnsi="Arial" w:cs="Arial"/>
        </w:rPr>
        <w:t>Hemovida</w:t>
      </w:r>
      <w:proofErr w:type="spellEnd"/>
      <w:r w:rsidRPr="003F527A">
        <w:rPr>
          <w:rFonts w:ascii="Arial" w:hAnsi="Arial" w:cs="Arial"/>
        </w:rPr>
        <w:t>, para a maioria dos doadores é a primeira vez que está doando representando 2049 doadores, quanto ao sexo masculino predomina com quantitativo de 684, e quanto a faixa etária entre 18 até 29 anos de idade 3 doadores, 29 até 65 anos de idade 2044 doadores e a partir de 56 anos de idade 54 doadores, conforme pode ser observado nos gráficos a seguir para no mês de setembro:</w:t>
      </w:r>
    </w:p>
    <w:p w14:paraId="04B640BA" w14:textId="234803E1" w:rsidR="00DC59BA" w:rsidRPr="003F527A" w:rsidRDefault="006A4ED1" w:rsidP="00DC59BA">
      <w:pPr>
        <w:spacing w:before="240" w:after="240" w:line="360" w:lineRule="auto"/>
        <w:ind w:firstLine="992"/>
        <w:jc w:val="both"/>
        <w:rPr>
          <w:rFonts w:ascii="Arial" w:hAnsi="Arial" w:cs="Arial"/>
        </w:rPr>
      </w:pPr>
      <w:r>
        <w:rPr>
          <w:rFonts w:ascii="Arial Narrow" w:eastAsia="Times New Roman" w:hAnsi="Arial Narrow" w:cs="Arial"/>
          <w:noProof/>
          <w:sz w:val="24"/>
          <w:szCs w:val="24"/>
          <w:lang w:eastAsia="pt-BR"/>
        </w:rPr>
        <w:drawing>
          <wp:anchor distT="0" distB="0" distL="114300" distR="114300" simplePos="0" relativeHeight="251987968" behindDoc="1" locked="0" layoutInCell="1" allowOverlap="1" wp14:anchorId="7B41C087" wp14:editId="0A0CFDFA">
            <wp:simplePos x="0" y="0"/>
            <wp:positionH relativeFrom="margin">
              <wp:posOffset>3175396</wp:posOffset>
            </wp:positionH>
            <wp:positionV relativeFrom="page">
              <wp:posOffset>3241964</wp:posOffset>
            </wp:positionV>
            <wp:extent cx="3040380" cy="2399674"/>
            <wp:effectExtent l="114300" t="114300" r="102870" b="95885"/>
            <wp:wrapNone/>
            <wp:docPr id="6" name="Imagem 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3042429" cy="2401291"/>
                    </a:xfrm>
                    <a:prstGeom prst="rect">
                      <a:avLst/>
                    </a:prstGeom>
                    <a:solidFill>
                      <a:srgbClr val="EDEDED"/>
                    </a:solidFill>
                    <a:ln w="88897">
                      <a:solidFill>
                        <a:srgbClr val="FFFFFF"/>
                      </a:solidFill>
                      <a:prstDash val="solid"/>
                    </a:ln>
                    <a:effectLst>
                      <a:outerShdw sx="1000" sy="1000" algn="tl">
                        <a:srgbClr val="000000"/>
                      </a:outerShdw>
                    </a:effectLst>
                  </pic:spPr>
                </pic:pic>
              </a:graphicData>
            </a:graphic>
            <wp14:sizeRelH relativeFrom="margin">
              <wp14:pctWidth>0</wp14:pctWidth>
            </wp14:sizeRelH>
            <wp14:sizeRelV relativeFrom="margin">
              <wp14:pctHeight>0</wp14:pctHeight>
            </wp14:sizeRelV>
          </wp:anchor>
        </w:drawing>
      </w:r>
      <w:r w:rsidR="00DC59BA">
        <w:rPr>
          <w:rFonts w:ascii="Arial Narrow" w:eastAsia="Times New Roman" w:hAnsi="Arial Narrow" w:cs="Arial"/>
          <w:noProof/>
          <w:sz w:val="24"/>
          <w:szCs w:val="24"/>
          <w:lang w:eastAsia="pt-BR"/>
        </w:rPr>
        <w:drawing>
          <wp:anchor distT="0" distB="0" distL="114300" distR="114300" simplePos="0" relativeHeight="251986944" behindDoc="1" locked="0" layoutInCell="1" allowOverlap="1" wp14:anchorId="74BDC37A" wp14:editId="50197D7F">
            <wp:simplePos x="0" y="0"/>
            <wp:positionH relativeFrom="column">
              <wp:posOffset>64308</wp:posOffset>
            </wp:positionH>
            <wp:positionV relativeFrom="page">
              <wp:posOffset>3308762</wp:posOffset>
            </wp:positionV>
            <wp:extent cx="3105150" cy="2435036"/>
            <wp:effectExtent l="209550" t="209550" r="190500" b="194310"/>
            <wp:wrapNone/>
            <wp:docPr id="7" name="Imagem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3109544" cy="2438482"/>
                    </a:xfrm>
                    <a:prstGeom prst="rect">
                      <a:avLst/>
                    </a:prstGeom>
                    <a:solidFill>
                      <a:srgbClr val="EDEDED"/>
                    </a:solidFill>
                    <a:ln w="190496">
                      <a:solidFill>
                        <a:srgbClr val="FFFFFF"/>
                      </a:solidFill>
                      <a:prstDash val="solid"/>
                    </a:ln>
                    <a:effectLst>
                      <a:outerShdw dir="1200000" sx="1000" sy="1000" algn="tl">
                        <a:srgbClr val="000000"/>
                      </a:outerShdw>
                    </a:effectLst>
                  </pic:spPr>
                </pic:pic>
              </a:graphicData>
            </a:graphic>
            <wp14:sizeRelH relativeFrom="margin">
              <wp14:pctWidth>0</wp14:pctWidth>
            </wp14:sizeRelH>
            <wp14:sizeRelV relativeFrom="margin">
              <wp14:pctHeight>0</wp14:pctHeight>
            </wp14:sizeRelV>
          </wp:anchor>
        </w:drawing>
      </w:r>
    </w:p>
    <w:p w14:paraId="5EDDDA9D" w14:textId="1C00D9D2" w:rsidR="00DC59BA" w:rsidRDefault="00DC59BA" w:rsidP="00DC59BA"/>
    <w:p w14:paraId="001897F9" w14:textId="77777777" w:rsidR="00DC59BA" w:rsidRDefault="00DC59BA" w:rsidP="00DC59BA"/>
    <w:p w14:paraId="4A8AE441" w14:textId="77777777" w:rsidR="00DC59BA" w:rsidRDefault="00DC59BA" w:rsidP="00DC59BA"/>
    <w:p w14:paraId="4D635F51" w14:textId="77777777" w:rsidR="00DC59BA" w:rsidRDefault="00DC59BA" w:rsidP="00DC59BA"/>
    <w:p w14:paraId="784C7566" w14:textId="77777777" w:rsidR="00DC59BA" w:rsidRDefault="00DC59BA" w:rsidP="00DC59BA"/>
    <w:p w14:paraId="2840B521" w14:textId="77777777" w:rsidR="00DC59BA" w:rsidRDefault="00DC59BA" w:rsidP="00DC59BA"/>
    <w:p w14:paraId="55717C31" w14:textId="77777777" w:rsidR="00DC59BA" w:rsidRDefault="00DC59BA" w:rsidP="00DC59BA"/>
    <w:p w14:paraId="7DB64F65" w14:textId="6BD7D44B" w:rsidR="00DC59BA" w:rsidRDefault="00DC59BA" w:rsidP="00DC59BA"/>
    <w:p w14:paraId="5610CF99" w14:textId="1FB1FD21" w:rsidR="00DC59BA" w:rsidRDefault="00DC59BA" w:rsidP="00DC59BA"/>
    <w:p w14:paraId="5DF90ECD" w14:textId="51F83AEE" w:rsidR="00DC59BA" w:rsidRDefault="00DC59BA" w:rsidP="00DC59BA">
      <w:r>
        <w:rPr>
          <w:noProof/>
        </w:rPr>
        <w:drawing>
          <wp:anchor distT="0" distB="0" distL="114300" distR="114300" simplePos="0" relativeHeight="251988992" behindDoc="1" locked="0" layoutInCell="1" allowOverlap="1" wp14:anchorId="591A89BD" wp14:editId="18410DA0">
            <wp:simplePos x="0" y="0"/>
            <wp:positionH relativeFrom="column">
              <wp:posOffset>1600431</wp:posOffset>
            </wp:positionH>
            <wp:positionV relativeFrom="paragraph">
              <wp:posOffset>47988</wp:posOffset>
            </wp:positionV>
            <wp:extent cx="3384467" cy="2754630"/>
            <wp:effectExtent l="0" t="0" r="6985" b="762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6928" cy="2756633"/>
                    </a:xfrm>
                    <a:prstGeom prst="rect">
                      <a:avLst/>
                    </a:prstGeom>
                    <a:noFill/>
                    <a:effectLst/>
                  </pic:spPr>
                </pic:pic>
              </a:graphicData>
            </a:graphic>
            <wp14:sizeRelH relativeFrom="margin">
              <wp14:pctWidth>0</wp14:pctWidth>
            </wp14:sizeRelH>
            <wp14:sizeRelV relativeFrom="margin">
              <wp14:pctHeight>0</wp14:pctHeight>
            </wp14:sizeRelV>
          </wp:anchor>
        </w:drawing>
      </w:r>
    </w:p>
    <w:p w14:paraId="36B9AFBB" w14:textId="77777777" w:rsidR="00DC59BA" w:rsidRDefault="00DC59BA" w:rsidP="00DC59BA"/>
    <w:p w14:paraId="0C9769EF" w14:textId="77777777" w:rsidR="00DC59BA" w:rsidRDefault="00DC59BA" w:rsidP="00DC59BA"/>
    <w:p w14:paraId="27C7B6DD" w14:textId="77777777" w:rsidR="00DC59BA" w:rsidRDefault="00DC59BA" w:rsidP="00DC59BA"/>
    <w:p w14:paraId="33BF093D" w14:textId="77777777" w:rsidR="00DC59BA" w:rsidRDefault="00DC59BA" w:rsidP="00DC59BA"/>
    <w:p w14:paraId="42D2318B" w14:textId="77777777" w:rsidR="00DC59BA" w:rsidRDefault="00DC59BA" w:rsidP="00DC59BA"/>
    <w:p w14:paraId="14C366CF" w14:textId="77777777" w:rsidR="00DC59BA" w:rsidRDefault="00DC59BA" w:rsidP="00DC59BA"/>
    <w:p w14:paraId="274BC75A" w14:textId="77777777" w:rsidR="00DC59BA" w:rsidRDefault="00DC59BA" w:rsidP="00DC59BA"/>
    <w:p w14:paraId="212B8B5C" w14:textId="77777777" w:rsidR="00DC59BA" w:rsidRDefault="00DC59BA" w:rsidP="00DC59BA"/>
    <w:p w14:paraId="1E8DFCB9" w14:textId="77777777" w:rsidR="00DC59BA" w:rsidRDefault="00DC59BA" w:rsidP="00DC59BA"/>
    <w:p w14:paraId="482516CE" w14:textId="77777777" w:rsidR="00DC59BA" w:rsidRDefault="00DC59BA" w:rsidP="00DC59BA"/>
    <w:p w14:paraId="51E8AF42" w14:textId="77777777" w:rsidR="00DC59BA" w:rsidRPr="003F527A" w:rsidRDefault="00DC59BA" w:rsidP="00DC59BA">
      <w:pPr>
        <w:rPr>
          <w:rFonts w:ascii="Arial" w:hAnsi="Arial" w:cs="Arial"/>
        </w:rPr>
      </w:pPr>
      <w:r w:rsidRPr="003F527A">
        <w:rPr>
          <w:rFonts w:ascii="Arial" w:hAnsi="Arial" w:cs="Arial"/>
        </w:rPr>
        <w:t xml:space="preserve">Fonte: </w:t>
      </w:r>
      <w:proofErr w:type="spellStart"/>
      <w:r w:rsidRPr="003F527A">
        <w:rPr>
          <w:rFonts w:ascii="Arial" w:hAnsi="Arial" w:cs="Arial"/>
        </w:rPr>
        <w:t>Hemovida</w:t>
      </w:r>
      <w:proofErr w:type="spellEnd"/>
    </w:p>
    <w:p w14:paraId="66984952" w14:textId="77777777" w:rsidR="00DC59BA" w:rsidRDefault="00DC59BA" w:rsidP="00DC59BA">
      <w:pPr>
        <w:rPr>
          <w:rFonts w:ascii="Arial" w:hAnsi="Arial" w:cs="Arial"/>
        </w:rPr>
      </w:pPr>
    </w:p>
    <w:p w14:paraId="75CF1B31" w14:textId="25533099" w:rsidR="00EB0898" w:rsidRDefault="00EB0898" w:rsidP="002C1B67"/>
    <w:p w14:paraId="037C128F" w14:textId="49E0BB89" w:rsidR="00EB0898" w:rsidRDefault="00EB0898" w:rsidP="002C1B67"/>
    <w:p w14:paraId="26CCEBCD" w14:textId="05CA3F86" w:rsidR="00EB0898" w:rsidRPr="00EB0898" w:rsidRDefault="00DC59BA" w:rsidP="00EB0898">
      <w:pPr>
        <w:rPr>
          <w:sz w:val="40"/>
          <w:szCs w:val="40"/>
        </w:rPr>
      </w:pPr>
      <w:r>
        <w:rPr>
          <w:b/>
          <w:bCs/>
          <w:sz w:val="40"/>
          <w:szCs w:val="40"/>
        </w:rPr>
        <w:t xml:space="preserve">SERVIÇO DE </w:t>
      </w:r>
      <w:r w:rsidR="00EB0898" w:rsidRPr="00EB0898">
        <w:rPr>
          <w:b/>
          <w:bCs/>
          <w:sz w:val="40"/>
          <w:szCs w:val="40"/>
        </w:rPr>
        <w:t>CAPTAÇÃO</w:t>
      </w:r>
    </w:p>
    <w:p w14:paraId="3A15AE3B" w14:textId="551388E4" w:rsidR="00EB0898" w:rsidRDefault="00EB0898" w:rsidP="002C1B67"/>
    <w:p w14:paraId="24D2E8ED" w14:textId="1D6F10F0" w:rsidR="00EB0898" w:rsidRDefault="00DC59BA" w:rsidP="002C1B67">
      <w:r w:rsidRPr="00EB0898">
        <w:rPr>
          <w:noProof/>
        </w:rPr>
        <w:drawing>
          <wp:anchor distT="0" distB="0" distL="114300" distR="114300" simplePos="0" relativeHeight="251974656" behindDoc="0" locked="0" layoutInCell="1" allowOverlap="1" wp14:anchorId="4CA18B26" wp14:editId="2A7A1F86">
            <wp:simplePos x="0" y="0"/>
            <wp:positionH relativeFrom="column">
              <wp:posOffset>3035300</wp:posOffset>
            </wp:positionH>
            <wp:positionV relativeFrom="paragraph">
              <wp:posOffset>264160</wp:posOffset>
            </wp:positionV>
            <wp:extent cx="3145790" cy="3162300"/>
            <wp:effectExtent l="0" t="0" r="0" b="0"/>
            <wp:wrapNone/>
            <wp:docPr id="1"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579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B4095" w14:textId="2E982278" w:rsidR="00EB0898" w:rsidRDefault="00EB0898" w:rsidP="002C1B67">
      <w:r w:rsidRPr="00EB0898">
        <w:rPr>
          <w:noProof/>
        </w:rPr>
        <mc:AlternateContent>
          <mc:Choice Requires="wps">
            <w:drawing>
              <wp:anchor distT="0" distB="0" distL="114300" distR="114300" simplePos="0" relativeHeight="251976704" behindDoc="0" locked="0" layoutInCell="1" allowOverlap="1" wp14:anchorId="0B51BA89" wp14:editId="5B4952B8">
                <wp:simplePos x="0" y="0"/>
                <wp:positionH relativeFrom="column">
                  <wp:posOffset>-143510</wp:posOffset>
                </wp:positionH>
                <wp:positionV relativeFrom="paragraph">
                  <wp:posOffset>266065</wp:posOffset>
                </wp:positionV>
                <wp:extent cx="2914650" cy="2124075"/>
                <wp:effectExtent l="0" t="0" r="0" b="9525"/>
                <wp:wrapNone/>
                <wp:docPr id="359" name="CustomShape 3"/>
                <wp:cNvGraphicFramePr/>
                <a:graphic xmlns:a="http://schemas.openxmlformats.org/drawingml/2006/main">
                  <a:graphicData uri="http://schemas.microsoft.com/office/word/2010/wordprocessingShape">
                    <wps:wsp>
                      <wps:cNvSpPr/>
                      <wps:spPr>
                        <a:xfrm>
                          <a:off x="0" y="0"/>
                          <a:ext cx="2914650" cy="2124075"/>
                        </a:xfrm>
                        <a:prstGeom prst="rect">
                          <a:avLst/>
                        </a:prstGeom>
                        <a:noFill/>
                        <a:ln>
                          <a:noFill/>
                        </a:ln>
                      </wps:spPr>
                      <wps:style>
                        <a:lnRef idx="0">
                          <a:scrgbClr r="0" g="0" b="0"/>
                        </a:lnRef>
                        <a:fillRef idx="0">
                          <a:scrgbClr r="0" g="0" b="0"/>
                        </a:fillRef>
                        <a:effectRef idx="0">
                          <a:scrgbClr r="0" g="0" b="0"/>
                        </a:effectRef>
                        <a:fontRef idx="minor"/>
                      </wps:style>
                      <wps:txbx>
                        <w:txbxContent>
                          <w:p w14:paraId="7E628300" w14:textId="77777777" w:rsidR="00EB0898" w:rsidRPr="00EB0898" w:rsidRDefault="00EB0898" w:rsidP="00EB0898">
                            <w:pPr>
                              <w:spacing w:before="113"/>
                              <w:jc w:val="both"/>
                              <w:rPr>
                                <w:sz w:val="32"/>
                                <w:szCs w:val="32"/>
                              </w:rPr>
                            </w:pPr>
                            <w:r w:rsidRPr="00EB0898">
                              <w:rPr>
                                <w:rFonts w:ascii="Arial" w:eastAsia="DejaVu Sans" w:hAnsi="Arial"/>
                                <w:color w:val="000000"/>
                                <w:kern w:val="24"/>
                                <w:sz w:val="32"/>
                                <w:szCs w:val="32"/>
                              </w:rPr>
                              <w:t xml:space="preserve">Diante do isolamento social a equipe da </w:t>
                            </w:r>
                          </w:p>
                          <w:p w14:paraId="24488D2A" w14:textId="77777777" w:rsidR="00EB0898" w:rsidRPr="00EB0898" w:rsidRDefault="00EB0898" w:rsidP="00EB0898">
                            <w:pPr>
                              <w:spacing w:before="113"/>
                              <w:jc w:val="both"/>
                              <w:rPr>
                                <w:sz w:val="32"/>
                                <w:szCs w:val="32"/>
                              </w:rPr>
                            </w:pPr>
                            <w:r w:rsidRPr="00EB0898">
                              <w:rPr>
                                <w:rFonts w:ascii="Arial" w:eastAsia="DejaVu Sans" w:hAnsi="Arial"/>
                                <w:color w:val="000000"/>
                                <w:kern w:val="24"/>
                                <w:sz w:val="32"/>
                                <w:szCs w:val="32"/>
                              </w:rPr>
                              <w:t>Captação precisou inovar:</w:t>
                            </w:r>
                          </w:p>
                          <w:p w14:paraId="0E5C48F8" w14:textId="77777777" w:rsidR="00EB0898" w:rsidRPr="00EB0898" w:rsidRDefault="00EB0898" w:rsidP="00EB0898">
                            <w:pPr>
                              <w:spacing w:before="113"/>
                              <w:jc w:val="both"/>
                              <w:rPr>
                                <w:sz w:val="32"/>
                                <w:szCs w:val="32"/>
                              </w:rPr>
                            </w:pPr>
                            <w:r w:rsidRPr="00EB0898">
                              <w:rPr>
                                <w:rFonts w:ascii="Arial" w:eastAsia="DejaVu Sans" w:hAnsi="Arial"/>
                                <w:color w:val="000000"/>
                                <w:kern w:val="24"/>
                                <w:sz w:val="32"/>
                                <w:szCs w:val="32"/>
                              </w:rPr>
                              <w:t xml:space="preserve">08006420457 e </w:t>
                            </w:r>
                          </w:p>
                          <w:p w14:paraId="05681B3A" w14:textId="77777777" w:rsidR="00EB0898" w:rsidRPr="00EB0898" w:rsidRDefault="00EB0898" w:rsidP="00EB0898">
                            <w:pPr>
                              <w:spacing w:before="113"/>
                              <w:jc w:val="both"/>
                              <w:rPr>
                                <w:sz w:val="32"/>
                                <w:szCs w:val="32"/>
                              </w:rPr>
                            </w:pPr>
                            <w:r w:rsidRPr="00EB0898">
                              <w:rPr>
                                <w:rFonts w:ascii="Arial" w:eastAsia="DejaVu Sans" w:hAnsi="Arial"/>
                                <w:color w:val="000000"/>
                                <w:kern w:val="24"/>
                                <w:sz w:val="32"/>
                                <w:szCs w:val="32"/>
                              </w:rPr>
                              <w:t>agenda.hemocentro.org.br</w:t>
                            </w:r>
                          </w:p>
                          <w:p w14:paraId="05E93E57" w14:textId="77777777" w:rsidR="00EB0898" w:rsidRDefault="00EB0898" w:rsidP="00EB0898">
                            <w:pPr>
                              <w:spacing w:before="113"/>
                              <w:jc w:val="both"/>
                            </w:pPr>
                          </w:p>
                        </w:txbxContent>
                      </wps:txbx>
                      <wps:bodyPr wrap="square" lIns="90000" tIns="46800" rIns="90000" bIns="46800">
                        <a:noAutofit/>
                      </wps:bodyPr>
                    </wps:wsp>
                  </a:graphicData>
                </a:graphic>
                <wp14:sizeRelH relativeFrom="margin">
                  <wp14:pctWidth>0</wp14:pctWidth>
                </wp14:sizeRelH>
                <wp14:sizeRelV relativeFrom="margin">
                  <wp14:pctHeight>0</wp14:pctHeight>
                </wp14:sizeRelV>
              </wp:anchor>
            </w:drawing>
          </mc:Choice>
          <mc:Fallback>
            <w:pict>
              <v:rect w14:anchorId="0B51BA89" id="CustomShape 3" o:spid="_x0000_s1026" style="position:absolute;margin-left:-11.3pt;margin-top:20.95pt;width:229.5pt;height:167.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" filled="f" stroked="f">
                <v:textbox inset="2.5mm,1.3mm,2.5mm,1.3mm">
                  <w:txbxContent>
                    <w:p w14:paraId="7E628300" w14:textId="77777777" w:rsidR="00EB0898" w:rsidRPr="00EB0898" w:rsidRDefault="00EB0898" w:rsidP="00EB0898">
                      <w:pPr>
                        <w:spacing w:before="113"/>
                        <w:jc w:val="both"/>
                        <w:rPr>
                          <w:sz w:val="32"/>
                          <w:szCs w:val="32"/>
                        </w:rPr>
                      </w:pPr>
                      <w:r w:rsidRPr="00EB0898">
                        <w:rPr>
                          <w:rFonts w:ascii="Arial" w:eastAsia="DejaVu Sans" w:hAnsi="Arial"/>
                          <w:color w:val="000000"/>
                          <w:kern w:val="24"/>
                          <w:sz w:val="32"/>
                          <w:szCs w:val="32"/>
                        </w:rPr>
                        <w:t xml:space="preserve">Diante do isolamento social a equipe da </w:t>
                      </w:r>
                    </w:p>
                    <w:p w14:paraId="24488D2A" w14:textId="77777777" w:rsidR="00EB0898" w:rsidRPr="00EB0898" w:rsidRDefault="00EB0898" w:rsidP="00EB0898">
                      <w:pPr>
                        <w:spacing w:before="113"/>
                        <w:jc w:val="both"/>
                        <w:rPr>
                          <w:sz w:val="32"/>
                          <w:szCs w:val="32"/>
                        </w:rPr>
                      </w:pPr>
                      <w:r w:rsidRPr="00EB0898">
                        <w:rPr>
                          <w:rFonts w:ascii="Arial" w:eastAsia="DejaVu Sans" w:hAnsi="Arial"/>
                          <w:color w:val="000000"/>
                          <w:kern w:val="24"/>
                          <w:sz w:val="32"/>
                          <w:szCs w:val="32"/>
                        </w:rPr>
                        <w:t>Captação precisou inovar:</w:t>
                      </w:r>
                    </w:p>
                    <w:p w14:paraId="0E5C48F8" w14:textId="77777777" w:rsidR="00EB0898" w:rsidRPr="00EB0898" w:rsidRDefault="00EB0898" w:rsidP="00EB0898">
                      <w:pPr>
                        <w:spacing w:before="113"/>
                        <w:jc w:val="both"/>
                        <w:rPr>
                          <w:sz w:val="32"/>
                          <w:szCs w:val="32"/>
                        </w:rPr>
                      </w:pPr>
                      <w:r w:rsidRPr="00EB0898">
                        <w:rPr>
                          <w:rFonts w:ascii="Arial" w:eastAsia="DejaVu Sans" w:hAnsi="Arial"/>
                          <w:color w:val="000000"/>
                          <w:kern w:val="24"/>
                          <w:sz w:val="32"/>
                          <w:szCs w:val="32"/>
                        </w:rPr>
                        <w:t xml:space="preserve">08006420457 e </w:t>
                      </w:r>
                    </w:p>
                    <w:p w14:paraId="05681B3A" w14:textId="77777777" w:rsidR="00EB0898" w:rsidRPr="00EB0898" w:rsidRDefault="00EB0898" w:rsidP="00EB0898">
                      <w:pPr>
                        <w:spacing w:before="113"/>
                        <w:jc w:val="both"/>
                        <w:rPr>
                          <w:sz w:val="32"/>
                          <w:szCs w:val="32"/>
                        </w:rPr>
                      </w:pPr>
                      <w:r w:rsidRPr="00EB0898">
                        <w:rPr>
                          <w:rFonts w:ascii="Arial" w:eastAsia="DejaVu Sans" w:hAnsi="Arial"/>
                          <w:color w:val="000000"/>
                          <w:kern w:val="24"/>
                          <w:sz w:val="32"/>
                          <w:szCs w:val="32"/>
                        </w:rPr>
                        <w:t>agenda.hemocentro.org.br</w:t>
                      </w:r>
                    </w:p>
                    <w:p w14:paraId="05E93E57" w14:textId="77777777" w:rsidR="00EB0898" w:rsidRDefault="00EB0898" w:rsidP="00EB0898">
                      <w:pPr>
                        <w:spacing w:before="113"/>
                        <w:jc w:val="both"/>
                      </w:pPr>
                    </w:p>
                  </w:txbxContent>
                </v:textbox>
              </v:rect>
            </w:pict>
          </mc:Fallback>
        </mc:AlternateContent>
      </w:r>
    </w:p>
    <w:p w14:paraId="1459AEBF" w14:textId="31D26DA2" w:rsidR="00EB0898" w:rsidRDefault="00EB0898" w:rsidP="002C1B67"/>
    <w:p w14:paraId="1F923D0F" w14:textId="62C263A7" w:rsidR="00EB0898" w:rsidRDefault="00EB0898" w:rsidP="002C1B67"/>
    <w:p w14:paraId="6F19BA17" w14:textId="28203868" w:rsidR="00EB0898" w:rsidRDefault="00EB0898" w:rsidP="002C1B67"/>
    <w:p w14:paraId="5DE65237" w14:textId="27F63FBE" w:rsidR="00EB0898" w:rsidRDefault="00EB0898" w:rsidP="002C1B67"/>
    <w:p w14:paraId="02A41923" w14:textId="77777777" w:rsidR="00EB0898" w:rsidRDefault="00EB0898" w:rsidP="002C1B67"/>
    <w:p w14:paraId="77DAD69D" w14:textId="77777777" w:rsidR="00EB0898" w:rsidRDefault="00EB0898" w:rsidP="002C1B67"/>
    <w:p w14:paraId="37EA4A45" w14:textId="77777777" w:rsidR="00EB0898" w:rsidRDefault="00EB0898" w:rsidP="002C1B67"/>
    <w:p w14:paraId="791B8268" w14:textId="77777777" w:rsidR="00EB0898" w:rsidRDefault="00EB0898" w:rsidP="002C1B67"/>
    <w:p w14:paraId="1670E66E" w14:textId="77777777" w:rsidR="00EB0898" w:rsidRDefault="00EB0898" w:rsidP="002C1B67"/>
    <w:p w14:paraId="6065B258" w14:textId="77777777" w:rsidR="00EB0898" w:rsidRDefault="00EB0898" w:rsidP="002C1B67"/>
    <w:p w14:paraId="64CF2BA2" w14:textId="77777777" w:rsidR="00EB0898" w:rsidRDefault="00EB0898" w:rsidP="002C1B67"/>
    <w:p w14:paraId="2DA2A33C" w14:textId="33E3E5A5" w:rsidR="00EB0898" w:rsidRDefault="00DC59BA" w:rsidP="002C1B67">
      <w:r w:rsidRPr="00EB0898">
        <w:rPr>
          <w:noProof/>
        </w:rPr>
        <w:drawing>
          <wp:anchor distT="0" distB="0" distL="114300" distR="114300" simplePos="0" relativeHeight="251977728" behindDoc="0" locked="0" layoutInCell="1" allowOverlap="1" wp14:anchorId="46A19269" wp14:editId="1D577789">
            <wp:simplePos x="0" y="0"/>
            <wp:positionH relativeFrom="column">
              <wp:posOffset>2917190</wp:posOffset>
            </wp:positionH>
            <wp:positionV relativeFrom="paragraph">
              <wp:posOffset>202565</wp:posOffset>
            </wp:positionV>
            <wp:extent cx="3042240" cy="2941636"/>
            <wp:effectExtent l="0" t="0" r="6350" b="0"/>
            <wp:wrapNone/>
            <wp:docPr id="2" name="Imagem 6"/>
            <wp:cNvGraphicFramePr/>
            <a:graphic xmlns:a="http://schemas.openxmlformats.org/drawingml/2006/main">
              <a:graphicData uri="http://schemas.openxmlformats.org/drawingml/2006/picture">
                <pic:pic xmlns:pic="http://schemas.openxmlformats.org/drawingml/2006/picture">
                  <pic:nvPicPr>
                    <pic:cNvPr id="7" name="Imagem 6"/>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2240" cy="2941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12952" w14:textId="0858A77B" w:rsidR="00EB0898" w:rsidRDefault="00EB0898" w:rsidP="002C1B67"/>
    <w:p w14:paraId="55AD5CBF" w14:textId="162DAC3F" w:rsidR="00EB0898" w:rsidRDefault="00EB0898" w:rsidP="002C1B67"/>
    <w:p w14:paraId="67DDCEE4" w14:textId="1419293F" w:rsidR="00EB0898" w:rsidRDefault="00EB0898" w:rsidP="002C1B67"/>
    <w:p w14:paraId="7A02065E" w14:textId="5E6D9F3D" w:rsidR="00EB0898" w:rsidRDefault="00EB0898" w:rsidP="002C1B67"/>
    <w:p w14:paraId="3F116D3C" w14:textId="3CED690E" w:rsidR="00EB0898" w:rsidRDefault="00EB0898" w:rsidP="002C1B67">
      <w:r w:rsidRPr="00EB0898">
        <w:rPr>
          <w:noProof/>
        </w:rPr>
        <mc:AlternateContent>
          <mc:Choice Requires="wps">
            <w:drawing>
              <wp:anchor distT="0" distB="0" distL="114300" distR="114300" simplePos="0" relativeHeight="251979776" behindDoc="0" locked="0" layoutInCell="1" allowOverlap="1" wp14:anchorId="68C16931" wp14:editId="1D1A883C">
                <wp:simplePos x="0" y="0"/>
                <wp:positionH relativeFrom="column">
                  <wp:posOffset>-229235</wp:posOffset>
                </wp:positionH>
                <wp:positionV relativeFrom="paragraph">
                  <wp:posOffset>230505</wp:posOffset>
                </wp:positionV>
                <wp:extent cx="2914650" cy="685800"/>
                <wp:effectExtent l="0" t="0" r="0" b="0"/>
                <wp:wrapNone/>
                <wp:docPr id="3" name="CustomShape 3"/>
                <wp:cNvGraphicFramePr/>
                <a:graphic xmlns:a="http://schemas.openxmlformats.org/drawingml/2006/main">
                  <a:graphicData uri="http://schemas.microsoft.com/office/word/2010/wordprocessingShape">
                    <wps:wsp>
                      <wps:cNvSpPr/>
                      <wps:spPr>
                        <a:xfrm>
                          <a:off x="0" y="0"/>
                          <a:ext cx="2914650" cy="685800"/>
                        </a:xfrm>
                        <a:prstGeom prst="rect">
                          <a:avLst/>
                        </a:prstGeom>
                        <a:noFill/>
                        <a:ln>
                          <a:noFill/>
                        </a:ln>
                      </wps:spPr>
                      <wps:style>
                        <a:lnRef idx="0">
                          <a:scrgbClr r="0" g="0" b="0"/>
                        </a:lnRef>
                        <a:fillRef idx="0">
                          <a:scrgbClr r="0" g="0" b="0"/>
                        </a:fillRef>
                        <a:effectRef idx="0">
                          <a:scrgbClr r="0" g="0" b="0"/>
                        </a:effectRef>
                        <a:fontRef idx="minor"/>
                      </wps:style>
                      <wps:txbx>
                        <w:txbxContent>
                          <w:p w14:paraId="51D7A1B8" w14:textId="689F11E7" w:rsidR="00EB0898" w:rsidRDefault="00EB0898" w:rsidP="00EB0898">
                            <w:pPr>
                              <w:spacing w:before="113"/>
                              <w:jc w:val="both"/>
                            </w:pPr>
                            <w:r>
                              <w:rPr>
                                <w:rFonts w:ascii="Arial" w:eastAsia="DejaVu Sans" w:hAnsi="Arial"/>
                                <w:color w:val="000000"/>
                                <w:kern w:val="24"/>
                                <w:sz w:val="32"/>
                                <w:szCs w:val="32"/>
                              </w:rPr>
                              <w:t>Criação do banco de sangue virtual</w:t>
                            </w:r>
                          </w:p>
                        </w:txbxContent>
                      </wps:txbx>
                      <wps:bodyPr wrap="square" lIns="90000" tIns="46800" rIns="90000" bIns="46800">
                        <a:noAutofit/>
                      </wps:bodyPr>
                    </wps:wsp>
                  </a:graphicData>
                </a:graphic>
                <wp14:sizeRelH relativeFrom="margin">
                  <wp14:pctWidth>0</wp14:pctWidth>
                </wp14:sizeRelH>
                <wp14:sizeRelV relativeFrom="margin">
                  <wp14:pctHeight>0</wp14:pctHeight>
                </wp14:sizeRelV>
              </wp:anchor>
            </w:drawing>
          </mc:Choice>
          <mc:Fallback>
            <w:pict>
              <v:rect w14:anchorId="68C16931" id="_x0000_s1027" style="position:absolute;margin-left:-18.05pt;margin-top:18.15pt;width:229.5pt;height:5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" filled="f" stroked="f">
                <v:textbox inset="2.5mm,1.3mm,2.5mm,1.3mm">
                  <w:txbxContent>
                    <w:p w14:paraId="51D7A1B8" w14:textId="689F11E7" w:rsidR="00EB0898" w:rsidRDefault="00EB0898" w:rsidP="00EB0898">
                      <w:pPr>
                        <w:spacing w:before="113"/>
                        <w:jc w:val="both"/>
                      </w:pPr>
                      <w:r>
                        <w:rPr>
                          <w:rFonts w:ascii="Arial" w:eastAsia="DejaVu Sans" w:hAnsi="Arial"/>
                          <w:color w:val="000000"/>
                          <w:kern w:val="24"/>
                          <w:sz w:val="32"/>
                          <w:szCs w:val="32"/>
                        </w:rPr>
                        <w:t>Criação do banco de sangue virtual</w:t>
                      </w:r>
                    </w:p>
                  </w:txbxContent>
                </v:textbox>
              </v:rect>
            </w:pict>
          </mc:Fallback>
        </mc:AlternateContent>
      </w:r>
    </w:p>
    <w:p w14:paraId="6293AC80" w14:textId="0DE3AB10" w:rsidR="00EB0898" w:rsidRDefault="00EB0898" w:rsidP="002C1B67"/>
    <w:p w14:paraId="7A3C0859" w14:textId="41F4DFC4" w:rsidR="00EB0898" w:rsidRDefault="00EB0898" w:rsidP="002C1B67"/>
    <w:p w14:paraId="1D84167C" w14:textId="41E16647" w:rsidR="00EB0898" w:rsidRDefault="00EB0898" w:rsidP="002C1B67"/>
    <w:p w14:paraId="373DBC0A" w14:textId="7D5D22D2" w:rsidR="00EB0898" w:rsidRDefault="00EB0898" w:rsidP="002C1B67"/>
    <w:p w14:paraId="46A4F214" w14:textId="4AEC1622" w:rsidR="00EB0898" w:rsidRDefault="00EB0898" w:rsidP="002C1B67"/>
    <w:p w14:paraId="172069E1" w14:textId="065C9B32" w:rsidR="00EB0898" w:rsidRDefault="00EB0898" w:rsidP="002C1B67"/>
    <w:p w14:paraId="4CD3D3C1" w14:textId="3DE323B9" w:rsidR="00EB0898" w:rsidRDefault="00EB0898" w:rsidP="002C1B67"/>
    <w:p w14:paraId="4F4ED754" w14:textId="7AE3FFDF" w:rsidR="00EB0898" w:rsidRDefault="00EB0898" w:rsidP="002C1B67"/>
    <w:p w14:paraId="61F11D5D" w14:textId="77777777" w:rsidR="00DC59BA" w:rsidRDefault="00DC59BA" w:rsidP="00EB0898">
      <w:pPr>
        <w:rPr>
          <w:b/>
          <w:bCs/>
          <w:sz w:val="40"/>
          <w:szCs w:val="40"/>
        </w:rPr>
      </w:pPr>
    </w:p>
    <w:p w14:paraId="329E2815" w14:textId="1399E6AD" w:rsidR="006A4ED1" w:rsidRPr="006A4ED1" w:rsidRDefault="006A4ED1" w:rsidP="00DC59BA">
      <w:pPr>
        <w:rPr>
          <w:rFonts w:ascii="Arial" w:hAnsi="Arial" w:cs="Arial"/>
          <w:b/>
          <w:bCs/>
          <w:sz w:val="28"/>
          <w:szCs w:val="28"/>
        </w:rPr>
      </w:pPr>
      <w:r w:rsidRPr="006A4ED1">
        <w:rPr>
          <w:rFonts w:ascii="Arial" w:hAnsi="Arial" w:cs="Arial"/>
          <w:b/>
          <w:bCs/>
          <w:sz w:val="28"/>
          <w:szCs w:val="28"/>
        </w:rPr>
        <w:lastRenderedPageBreak/>
        <w:t>PRODUÇÃO MENSAL</w:t>
      </w:r>
    </w:p>
    <w:p w14:paraId="123339DE" w14:textId="523FA3E8" w:rsidR="006A4ED1" w:rsidRPr="006A4ED1" w:rsidRDefault="006A4ED1" w:rsidP="00DC59BA">
      <w:pPr>
        <w:rPr>
          <w:sz w:val="12"/>
          <w:szCs w:val="12"/>
        </w:rPr>
      </w:pPr>
    </w:p>
    <w:tbl>
      <w:tblPr>
        <w:tblW w:w="5000" w:type="pct"/>
        <w:tblCellMar>
          <w:left w:w="70" w:type="dxa"/>
          <w:right w:w="70" w:type="dxa"/>
        </w:tblCellMar>
        <w:tblLook w:val="04A0" w:firstRow="1" w:lastRow="0" w:firstColumn="1" w:lastColumn="0" w:noHBand="0" w:noVBand="1"/>
      </w:tblPr>
      <w:tblGrid>
        <w:gridCol w:w="1293"/>
        <w:gridCol w:w="988"/>
        <w:gridCol w:w="988"/>
        <w:gridCol w:w="988"/>
        <w:gridCol w:w="988"/>
        <w:gridCol w:w="849"/>
        <w:gridCol w:w="849"/>
        <w:gridCol w:w="988"/>
        <w:gridCol w:w="849"/>
        <w:gridCol w:w="849"/>
      </w:tblGrid>
      <w:tr w:rsidR="006A4ED1" w:rsidRPr="006A4ED1" w14:paraId="6E5698B6" w14:textId="77777777" w:rsidTr="006A4ED1">
        <w:trPr>
          <w:trHeight w:val="563"/>
        </w:trPr>
        <w:tc>
          <w:tcPr>
            <w:tcW w:w="5000" w:type="pct"/>
            <w:gridSpan w:val="10"/>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CFCEE8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INTERNAÇÃO REGIME DE LEITO/DIA: CLÍNICA HEMATOLÓGICA</w:t>
            </w:r>
          </w:p>
        </w:tc>
      </w:tr>
      <w:tr w:rsidR="006A4ED1" w:rsidRPr="006A4ED1" w14:paraId="65328DD9" w14:textId="77777777" w:rsidTr="006A4ED1">
        <w:trPr>
          <w:trHeight w:val="563"/>
        </w:trPr>
        <w:tc>
          <w:tcPr>
            <w:tcW w:w="671" w:type="pct"/>
            <w:tcBorders>
              <w:top w:val="nil"/>
              <w:left w:val="single" w:sz="4" w:space="0" w:color="auto"/>
              <w:bottom w:val="single" w:sz="4" w:space="0" w:color="auto"/>
              <w:right w:val="single" w:sz="4" w:space="0" w:color="auto"/>
            </w:tcBorders>
            <w:shd w:val="clear" w:color="FFFFCC" w:fill="FFFFFF"/>
            <w:noWrap/>
            <w:vAlign w:val="center"/>
            <w:hideMark/>
          </w:tcPr>
          <w:p w14:paraId="0B2D73C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513" w:type="pct"/>
            <w:tcBorders>
              <w:top w:val="nil"/>
              <w:left w:val="nil"/>
              <w:bottom w:val="single" w:sz="4" w:space="0" w:color="auto"/>
              <w:right w:val="single" w:sz="4" w:space="0" w:color="auto"/>
            </w:tcBorders>
            <w:shd w:val="clear" w:color="FFFFCC" w:fill="FFFFFF"/>
            <w:noWrap/>
            <w:vAlign w:val="center"/>
            <w:hideMark/>
          </w:tcPr>
          <w:p w14:paraId="69BE93D8"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513" w:type="pct"/>
            <w:tcBorders>
              <w:top w:val="nil"/>
              <w:left w:val="nil"/>
              <w:bottom w:val="single" w:sz="4" w:space="0" w:color="auto"/>
              <w:right w:val="single" w:sz="4" w:space="0" w:color="auto"/>
            </w:tcBorders>
            <w:shd w:val="clear" w:color="FFFFCC" w:fill="FFFFFF"/>
            <w:noWrap/>
            <w:vAlign w:val="center"/>
            <w:hideMark/>
          </w:tcPr>
          <w:p w14:paraId="4F3AB26A"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513" w:type="pct"/>
            <w:tcBorders>
              <w:top w:val="nil"/>
              <w:left w:val="nil"/>
              <w:bottom w:val="single" w:sz="4" w:space="0" w:color="auto"/>
              <w:right w:val="single" w:sz="4" w:space="0" w:color="auto"/>
            </w:tcBorders>
            <w:shd w:val="clear" w:color="FFFFCC" w:fill="FFFFFF"/>
            <w:noWrap/>
            <w:vAlign w:val="center"/>
            <w:hideMark/>
          </w:tcPr>
          <w:p w14:paraId="19DB6A6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513" w:type="pct"/>
            <w:tcBorders>
              <w:top w:val="nil"/>
              <w:left w:val="nil"/>
              <w:bottom w:val="single" w:sz="4" w:space="0" w:color="auto"/>
              <w:right w:val="single" w:sz="4" w:space="0" w:color="auto"/>
            </w:tcBorders>
            <w:shd w:val="clear" w:color="FFFFCC" w:fill="FFFFFF"/>
            <w:noWrap/>
            <w:vAlign w:val="center"/>
            <w:hideMark/>
          </w:tcPr>
          <w:p w14:paraId="118D6F06"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441" w:type="pct"/>
            <w:tcBorders>
              <w:top w:val="nil"/>
              <w:left w:val="nil"/>
              <w:bottom w:val="single" w:sz="4" w:space="0" w:color="auto"/>
              <w:right w:val="single" w:sz="4" w:space="0" w:color="auto"/>
            </w:tcBorders>
            <w:shd w:val="clear" w:color="FFFFCC" w:fill="FFFFFF"/>
            <w:noWrap/>
            <w:vAlign w:val="center"/>
            <w:hideMark/>
          </w:tcPr>
          <w:p w14:paraId="79E8F3D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441" w:type="pct"/>
            <w:tcBorders>
              <w:top w:val="nil"/>
              <w:left w:val="nil"/>
              <w:bottom w:val="single" w:sz="4" w:space="0" w:color="auto"/>
              <w:right w:val="single" w:sz="4" w:space="0" w:color="auto"/>
            </w:tcBorders>
            <w:shd w:val="clear" w:color="FFFFCC" w:fill="FFFFFF"/>
            <w:noWrap/>
            <w:vAlign w:val="center"/>
            <w:hideMark/>
          </w:tcPr>
          <w:p w14:paraId="78DFAE49"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513" w:type="pct"/>
            <w:tcBorders>
              <w:top w:val="nil"/>
              <w:left w:val="nil"/>
              <w:bottom w:val="single" w:sz="4" w:space="0" w:color="auto"/>
              <w:right w:val="single" w:sz="4" w:space="0" w:color="auto"/>
            </w:tcBorders>
            <w:shd w:val="clear" w:color="FFFFCC" w:fill="FFFFFF"/>
            <w:noWrap/>
            <w:vAlign w:val="center"/>
            <w:hideMark/>
          </w:tcPr>
          <w:p w14:paraId="382E1A6F"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441" w:type="pct"/>
            <w:tcBorders>
              <w:top w:val="nil"/>
              <w:left w:val="nil"/>
              <w:bottom w:val="single" w:sz="4" w:space="0" w:color="auto"/>
              <w:right w:val="single" w:sz="4" w:space="0" w:color="auto"/>
            </w:tcBorders>
            <w:shd w:val="clear" w:color="FFFFCC" w:fill="FFFFFF"/>
            <w:noWrap/>
            <w:vAlign w:val="center"/>
            <w:hideMark/>
          </w:tcPr>
          <w:p w14:paraId="5BB8EE29"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441" w:type="pct"/>
            <w:tcBorders>
              <w:top w:val="nil"/>
              <w:left w:val="nil"/>
              <w:bottom w:val="single" w:sz="4" w:space="0" w:color="auto"/>
              <w:right w:val="single" w:sz="4" w:space="0" w:color="auto"/>
            </w:tcBorders>
            <w:shd w:val="clear" w:color="FFFFCC" w:fill="FFFFFF"/>
            <w:noWrap/>
            <w:vAlign w:val="center"/>
            <w:hideMark/>
          </w:tcPr>
          <w:p w14:paraId="609592E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18162D57" w14:textId="77777777" w:rsidTr="006A4ED1">
        <w:trPr>
          <w:trHeight w:val="563"/>
        </w:trPr>
        <w:tc>
          <w:tcPr>
            <w:tcW w:w="671" w:type="pct"/>
            <w:tcBorders>
              <w:top w:val="nil"/>
              <w:left w:val="single" w:sz="4" w:space="0" w:color="auto"/>
              <w:bottom w:val="single" w:sz="4" w:space="0" w:color="auto"/>
              <w:right w:val="single" w:sz="4" w:space="0" w:color="auto"/>
            </w:tcBorders>
            <w:shd w:val="clear" w:color="FFFFCC" w:fill="FFFFFF"/>
            <w:noWrap/>
            <w:vAlign w:val="center"/>
            <w:hideMark/>
          </w:tcPr>
          <w:p w14:paraId="5F78B26B"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513" w:type="pct"/>
            <w:tcBorders>
              <w:top w:val="nil"/>
              <w:left w:val="nil"/>
              <w:bottom w:val="single" w:sz="4" w:space="0" w:color="auto"/>
              <w:right w:val="single" w:sz="4" w:space="0" w:color="auto"/>
            </w:tcBorders>
            <w:shd w:val="clear" w:color="FFFFCC" w:fill="FFFFFF"/>
            <w:noWrap/>
            <w:vAlign w:val="center"/>
            <w:hideMark/>
          </w:tcPr>
          <w:p w14:paraId="3461A4F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241</w:t>
            </w:r>
          </w:p>
        </w:tc>
        <w:tc>
          <w:tcPr>
            <w:tcW w:w="513" w:type="pct"/>
            <w:tcBorders>
              <w:top w:val="nil"/>
              <w:left w:val="nil"/>
              <w:bottom w:val="single" w:sz="4" w:space="0" w:color="auto"/>
              <w:right w:val="single" w:sz="4" w:space="0" w:color="auto"/>
            </w:tcBorders>
            <w:shd w:val="clear" w:color="FFFFCC" w:fill="FFFFFF"/>
            <w:noWrap/>
            <w:vAlign w:val="center"/>
            <w:hideMark/>
          </w:tcPr>
          <w:p w14:paraId="210349E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280</w:t>
            </w:r>
          </w:p>
        </w:tc>
        <w:tc>
          <w:tcPr>
            <w:tcW w:w="513" w:type="pct"/>
            <w:tcBorders>
              <w:top w:val="nil"/>
              <w:left w:val="nil"/>
              <w:bottom w:val="single" w:sz="4" w:space="0" w:color="auto"/>
              <w:right w:val="single" w:sz="4" w:space="0" w:color="auto"/>
            </w:tcBorders>
            <w:shd w:val="clear" w:color="FFFFCC" w:fill="FFFFFF"/>
            <w:noWrap/>
            <w:vAlign w:val="center"/>
            <w:hideMark/>
          </w:tcPr>
          <w:p w14:paraId="16366A5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116</w:t>
            </w:r>
          </w:p>
        </w:tc>
        <w:tc>
          <w:tcPr>
            <w:tcW w:w="513" w:type="pct"/>
            <w:tcBorders>
              <w:top w:val="nil"/>
              <w:left w:val="nil"/>
              <w:bottom w:val="single" w:sz="4" w:space="0" w:color="auto"/>
              <w:right w:val="single" w:sz="4" w:space="0" w:color="auto"/>
            </w:tcBorders>
            <w:shd w:val="clear" w:color="FFFFCC" w:fill="FFFFFF"/>
            <w:noWrap/>
            <w:vAlign w:val="center"/>
            <w:hideMark/>
          </w:tcPr>
          <w:p w14:paraId="409AACD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131</w:t>
            </w:r>
          </w:p>
        </w:tc>
        <w:tc>
          <w:tcPr>
            <w:tcW w:w="441" w:type="pct"/>
            <w:tcBorders>
              <w:top w:val="nil"/>
              <w:left w:val="nil"/>
              <w:bottom w:val="single" w:sz="4" w:space="0" w:color="auto"/>
              <w:right w:val="single" w:sz="4" w:space="0" w:color="auto"/>
            </w:tcBorders>
            <w:shd w:val="clear" w:color="FFFFCC" w:fill="FFFFFF"/>
            <w:noWrap/>
            <w:vAlign w:val="center"/>
            <w:hideMark/>
          </w:tcPr>
          <w:p w14:paraId="08E5FCD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84</w:t>
            </w:r>
          </w:p>
        </w:tc>
        <w:tc>
          <w:tcPr>
            <w:tcW w:w="441" w:type="pct"/>
            <w:tcBorders>
              <w:top w:val="nil"/>
              <w:left w:val="nil"/>
              <w:bottom w:val="single" w:sz="4" w:space="0" w:color="auto"/>
              <w:right w:val="single" w:sz="4" w:space="0" w:color="auto"/>
            </w:tcBorders>
            <w:shd w:val="clear" w:color="FFFFCC" w:fill="FFFFFF"/>
            <w:noWrap/>
            <w:vAlign w:val="center"/>
            <w:hideMark/>
          </w:tcPr>
          <w:p w14:paraId="7A218F2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87</w:t>
            </w:r>
          </w:p>
        </w:tc>
        <w:tc>
          <w:tcPr>
            <w:tcW w:w="513" w:type="pct"/>
            <w:tcBorders>
              <w:top w:val="nil"/>
              <w:left w:val="nil"/>
              <w:bottom w:val="single" w:sz="4" w:space="0" w:color="auto"/>
              <w:right w:val="single" w:sz="4" w:space="0" w:color="auto"/>
            </w:tcBorders>
            <w:shd w:val="clear" w:color="FFFFCC" w:fill="FFFFFF"/>
            <w:noWrap/>
            <w:vAlign w:val="center"/>
            <w:hideMark/>
          </w:tcPr>
          <w:p w14:paraId="747ED80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122</w:t>
            </w:r>
          </w:p>
        </w:tc>
        <w:tc>
          <w:tcPr>
            <w:tcW w:w="441" w:type="pct"/>
            <w:tcBorders>
              <w:top w:val="nil"/>
              <w:left w:val="nil"/>
              <w:bottom w:val="single" w:sz="4" w:space="0" w:color="auto"/>
              <w:right w:val="single" w:sz="4" w:space="0" w:color="auto"/>
            </w:tcBorders>
            <w:shd w:val="clear" w:color="FFFFCC" w:fill="FFFFFF"/>
            <w:noWrap/>
            <w:vAlign w:val="center"/>
            <w:hideMark/>
          </w:tcPr>
          <w:p w14:paraId="4133BD7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93</w:t>
            </w:r>
          </w:p>
        </w:tc>
        <w:tc>
          <w:tcPr>
            <w:tcW w:w="441" w:type="pct"/>
            <w:tcBorders>
              <w:top w:val="nil"/>
              <w:left w:val="nil"/>
              <w:bottom w:val="single" w:sz="4" w:space="0" w:color="auto"/>
              <w:right w:val="single" w:sz="4" w:space="0" w:color="auto"/>
            </w:tcBorders>
            <w:shd w:val="clear" w:color="FFFFCC" w:fill="FFFFFF"/>
            <w:noWrap/>
            <w:vAlign w:val="center"/>
            <w:hideMark/>
          </w:tcPr>
          <w:p w14:paraId="78F9895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105</w:t>
            </w:r>
          </w:p>
        </w:tc>
      </w:tr>
      <w:tr w:rsidR="006A4ED1" w:rsidRPr="006A4ED1" w14:paraId="47FADD8E" w14:textId="77777777" w:rsidTr="006A4ED1">
        <w:trPr>
          <w:trHeight w:val="563"/>
        </w:trPr>
        <w:tc>
          <w:tcPr>
            <w:tcW w:w="671" w:type="pct"/>
            <w:tcBorders>
              <w:top w:val="nil"/>
              <w:left w:val="single" w:sz="4" w:space="0" w:color="auto"/>
              <w:bottom w:val="single" w:sz="4" w:space="0" w:color="auto"/>
              <w:right w:val="single" w:sz="4" w:space="0" w:color="auto"/>
            </w:tcBorders>
            <w:shd w:val="clear" w:color="FFFFCC" w:fill="FFFFFF"/>
            <w:noWrap/>
            <w:vAlign w:val="center"/>
            <w:hideMark/>
          </w:tcPr>
          <w:p w14:paraId="25D62392"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513" w:type="pct"/>
            <w:tcBorders>
              <w:top w:val="nil"/>
              <w:left w:val="nil"/>
              <w:bottom w:val="single" w:sz="4" w:space="0" w:color="auto"/>
              <w:right w:val="single" w:sz="4" w:space="0" w:color="auto"/>
            </w:tcBorders>
            <w:shd w:val="clear" w:color="FFFFCC" w:fill="FFFFFF"/>
            <w:noWrap/>
            <w:vAlign w:val="center"/>
            <w:hideMark/>
          </w:tcPr>
          <w:p w14:paraId="231F5E0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116</w:t>
            </w:r>
          </w:p>
        </w:tc>
        <w:tc>
          <w:tcPr>
            <w:tcW w:w="513" w:type="pct"/>
            <w:tcBorders>
              <w:top w:val="nil"/>
              <w:left w:val="nil"/>
              <w:bottom w:val="single" w:sz="4" w:space="0" w:color="auto"/>
              <w:right w:val="single" w:sz="4" w:space="0" w:color="auto"/>
            </w:tcBorders>
            <w:shd w:val="clear" w:color="FFFFCC" w:fill="FFFFFF"/>
            <w:noWrap/>
            <w:vAlign w:val="center"/>
            <w:hideMark/>
          </w:tcPr>
          <w:p w14:paraId="0566D8A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116</w:t>
            </w:r>
          </w:p>
        </w:tc>
        <w:tc>
          <w:tcPr>
            <w:tcW w:w="513" w:type="pct"/>
            <w:tcBorders>
              <w:top w:val="nil"/>
              <w:left w:val="nil"/>
              <w:bottom w:val="single" w:sz="4" w:space="0" w:color="auto"/>
              <w:right w:val="single" w:sz="4" w:space="0" w:color="auto"/>
            </w:tcBorders>
            <w:shd w:val="clear" w:color="FFFFCC" w:fill="FFFFFF"/>
            <w:noWrap/>
            <w:vAlign w:val="center"/>
            <w:hideMark/>
          </w:tcPr>
          <w:p w14:paraId="5593768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116</w:t>
            </w:r>
          </w:p>
        </w:tc>
        <w:tc>
          <w:tcPr>
            <w:tcW w:w="513" w:type="pct"/>
            <w:tcBorders>
              <w:top w:val="nil"/>
              <w:left w:val="nil"/>
              <w:bottom w:val="single" w:sz="4" w:space="0" w:color="auto"/>
              <w:right w:val="single" w:sz="4" w:space="0" w:color="auto"/>
            </w:tcBorders>
            <w:shd w:val="clear" w:color="FFFFCC" w:fill="FFFFFF"/>
            <w:noWrap/>
            <w:vAlign w:val="center"/>
            <w:hideMark/>
          </w:tcPr>
          <w:p w14:paraId="1536374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116</w:t>
            </w:r>
          </w:p>
        </w:tc>
        <w:tc>
          <w:tcPr>
            <w:tcW w:w="441" w:type="pct"/>
            <w:tcBorders>
              <w:top w:val="nil"/>
              <w:left w:val="nil"/>
              <w:bottom w:val="single" w:sz="4" w:space="0" w:color="auto"/>
              <w:right w:val="single" w:sz="4" w:space="0" w:color="auto"/>
            </w:tcBorders>
            <w:shd w:val="clear" w:color="FFFFCC" w:fill="FFFFFF"/>
            <w:noWrap/>
            <w:vAlign w:val="center"/>
            <w:hideMark/>
          </w:tcPr>
          <w:p w14:paraId="5BF2DD9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116</w:t>
            </w:r>
          </w:p>
        </w:tc>
        <w:tc>
          <w:tcPr>
            <w:tcW w:w="441" w:type="pct"/>
            <w:tcBorders>
              <w:top w:val="nil"/>
              <w:left w:val="nil"/>
              <w:bottom w:val="single" w:sz="4" w:space="0" w:color="auto"/>
              <w:right w:val="single" w:sz="4" w:space="0" w:color="auto"/>
            </w:tcBorders>
            <w:shd w:val="clear" w:color="FFFFCC" w:fill="FFFFFF"/>
            <w:noWrap/>
            <w:vAlign w:val="center"/>
            <w:hideMark/>
          </w:tcPr>
          <w:p w14:paraId="0F2C5C1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116</w:t>
            </w:r>
          </w:p>
        </w:tc>
        <w:tc>
          <w:tcPr>
            <w:tcW w:w="513" w:type="pct"/>
            <w:tcBorders>
              <w:top w:val="nil"/>
              <w:left w:val="nil"/>
              <w:bottom w:val="single" w:sz="4" w:space="0" w:color="auto"/>
              <w:right w:val="single" w:sz="4" w:space="0" w:color="auto"/>
            </w:tcBorders>
            <w:shd w:val="clear" w:color="FFFFCC" w:fill="FFFFFF"/>
            <w:noWrap/>
            <w:vAlign w:val="center"/>
            <w:hideMark/>
          </w:tcPr>
          <w:p w14:paraId="33D60E4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116</w:t>
            </w:r>
          </w:p>
        </w:tc>
        <w:tc>
          <w:tcPr>
            <w:tcW w:w="441" w:type="pct"/>
            <w:tcBorders>
              <w:top w:val="nil"/>
              <w:left w:val="nil"/>
              <w:bottom w:val="single" w:sz="4" w:space="0" w:color="auto"/>
              <w:right w:val="single" w:sz="4" w:space="0" w:color="auto"/>
            </w:tcBorders>
            <w:shd w:val="clear" w:color="FFFFCC" w:fill="FFFFFF"/>
            <w:noWrap/>
            <w:vAlign w:val="center"/>
            <w:hideMark/>
          </w:tcPr>
          <w:p w14:paraId="35EEF33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116</w:t>
            </w:r>
          </w:p>
        </w:tc>
        <w:tc>
          <w:tcPr>
            <w:tcW w:w="441" w:type="pct"/>
            <w:tcBorders>
              <w:top w:val="nil"/>
              <w:left w:val="nil"/>
              <w:bottom w:val="single" w:sz="4" w:space="0" w:color="auto"/>
              <w:right w:val="single" w:sz="4" w:space="0" w:color="auto"/>
            </w:tcBorders>
            <w:shd w:val="clear" w:color="FFFFCC" w:fill="FFFFFF"/>
            <w:noWrap/>
            <w:vAlign w:val="center"/>
            <w:hideMark/>
          </w:tcPr>
          <w:p w14:paraId="2AF65A8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116</w:t>
            </w:r>
          </w:p>
        </w:tc>
      </w:tr>
      <w:tr w:rsidR="006A4ED1" w:rsidRPr="006A4ED1" w14:paraId="288A77D7" w14:textId="77777777" w:rsidTr="006A4ED1">
        <w:trPr>
          <w:trHeight w:val="563"/>
        </w:trPr>
        <w:tc>
          <w:tcPr>
            <w:tcW w:w="671" w:type="pct"/>
            <w:tcBorders>
              <w:top w:val="nil"/>
              <w:left w:val="single" w:sz="4" w:space="0" w:color="auto"/>
              <w:bottom w:val="single" w:sz="4" w:space="0" w:color="auto"/>
              <w:right w:val="single" w:sz="4" w:space="0" w:color="auto"/>
            </w:tcBorders>
            <w:shd w:val="clear" w:color="FFFFCC" w:fill="FFFFFF"/>
            <w:noWrap/>
            <w:vAlign w:val="center"/>
            <w:hideMark/>
          </w:tcPr>
          <w:p w14:paraId="7E12707E"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513" w:type="pct"/>
            <w:tcBorders>
              <w:top w:val="nil"/>
              <w:left w:val="nil"/>
              <w:bottom w:val="single" w:sz="4" w:space="0" w:color="auto"/>
              <w:right w:val="single" w:sz="4" w:space="0" w:color="auto"/>
            </w:tcBorders>
            <w:shd w:val="clear" w:color="FFFFCC" w:fill="FFFFFF"/>
            <w:noWrap/>
            <w:vAlign w:val="center"/>
            <w:hideMark/>
          </w:tcPr>
          <w:p w14:paraId="24727EC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207,76%</w:t>
            </w:r>
          </w:p>
        </w:tc>
        <w:tc>
          <w:tcPr>
            <w:tcW w:w="513" w:type="pct"/>
            <w:tcBorders>
              <w:top w:val="nil"/>
              <w:left w:val="nil"/>
              <w:bottom w:val="single" w:sz="4" w:space="0" w:color="auto"/>
              <w:right w:val="single" w:sz="4" w:space="0" w:color="auto"/>
            </w:tcBorders>
            <w:shd w:val="clear" w:color="FFFFCC" w:fill="FFFFFF"/>
            <w:noWrap/>
            <w:vAlign w:val="center"/>
            <w:hideMark/>
          </w:tcPr>
          <w:p w14:paraId="577716A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241,38%</w:t>
            </w:r>
          </w:p>
        </w:tc>
        <w:tc>
          <w:tcPr>
            <w:tcW w:w="513" w:type="pct"/>
            <w:tcBorders>
              <w:top w:val="nil"/>
              <w:left w:val="nil"/>
              <w:bottom w:val="single" w:sz="4" w:space="0" w:color="auto"/>
              <w:right w:val="single" w:sz="4" w:space="0" w:color="auto"/>
            </w:tcBorders>
            <w:shd w:val="clear" w:color="FFFFCC" w:fill="FFFFFF"/>
            <w:noWrap/>
            <w:vAlign w:val="center"/>
            <w:hideMark/>
          </w:tcPr>
          <w:p w14:paraId="0EADB80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100,00%</w:t>
            </w:r>
          </w:p>
        </w:tc>
        <w:tc>
          <w:tcPr>
            <w:tcW w:w="513" w:type="pct"/>
            <w:tcBorders>
              <w:top w:val="nil"/>
              <w:left w:val="nil"/>
              <w:bottom w:val="single" w:sz="4" w:space="0" w:color="auto"/>
              <w:right w:val="single" w:sz="4" w:space="0" w:color="auto"/>
            </w:tcBorders>
            <w:shd w:val="clear" w:color="FFFFCC" w:fill="FFFFFF"/>
            <w:noWrap/>
            <w:vAlign w:val="center"/>
            <w:hideMark/>
          </w:tcPr>
          <w:p w14:paraId="39799B7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112,93%</w:t>
            </w:r>
          </w:p>
        </w:tc>
        <w:tc>
          <w:tcPr>
            <w:tcW w:w="441" w:type="pct"/>
            <w:tcBorders>
              <w:top w:val="nil"/>
              <w:left w:val="nil"/>
              <w:bottom w:val="single" w:sz="4" w:space="0" w:color="auto"/>
              <w:right w:val="single" w:sz="4" w:space="0" w:color="auto"/>
            </w:tcBorders>
            <w:shd w:val="clear" w:color="FFFFCC" w:fill="FFFFFF"/>
            <w:noWrap/>
            <w:vAlign w:val="center"/>
            <w:hideMark/>
          </w:tcPr>
          <w:p w14:paraId="094E038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72,41%</w:t>
            </w:r>
          </w:p>
        </w:tc>
        <w:tc>
          <w:tcPr>
            <w:tcW w:w="441" w:type="pct"/>
            <w:tcBorders>
              <w:top w:val="nil"/>
              <w:left w:val="nil"/>
              <w:bottom w:val="single" w:sz="4" w:space="0" w:color="auto"/>
              <w:right w:val="single" w:sz="4" w:space="0" w:color="auto"/>
            </w:tcBorders>
            <w:shd w:val="clear" w:color="FFFFCC" w:fill="FFFFFF"/>
            <w:noWrap/>
            <w:vAlign w:val="center"/>
            <w:hideMark/>
          </w:tcPr>
          <w:p w14:paraId="10EAA0C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75,00%</w:t>
            </w:r>
          </w:p>
        </w:tc>
        <w:tc>
          <w:tcPr>
            <w:tcW w:w="513" w:type="pct"/>
            <w:tcBorders>
              <w:top w:val="nil"/>
              <w:left w:val="nil"/>
              <w:bottom w:val="single" w:sz="4" w:space="0" w:color="auto"/>
              <w:right w:val="single" w:sz="4" w:space="0" w:color="auto"/>
            </w:tcBorders>
            <w:shd w:val="clear" w:color="FFFFCC" w:fill="FFFFFF"/>
            <w:noWrap/>
            <w:vAlign w:val="center"/>
            <w:hideMark/>
          </w:tcPr>
          <w:p w14:paraId="1426850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105,17%</w:t>
            </w:r>
          </w:p>
        </w:tc>
        <w:tc>
          <w:tcPr>
            <w:tcW w:w="441" w:type="pct"/>
            <w:tcBorders>
              <w:top w:val="nil"/>
              <w:left w:val="nil"/>
              <w:bottom w:val="single" w:sz="4" w:space="0" w:color="auto"/>
              <w:right w:val="single" w:sz="4" w:space="0" w:color="auto"/>
            </w:tcBorders>
            <w:shd w:val="clear" w:color="FFFFCC" w:fill="FFFFFF"/>
            <w:noWrap/>
            <w:vAlign w:val="center"/>
            <w:hideMark/>
          </w:tcPr>
          <w:p w14:paraId="24CA20C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80,17%</w:t>
            </w:r>
          </w:p>
        </w:tc>
        <w:tc>
          <w:tcPr>
            <w:tcW w:w="441" w:type="pct"/>
            <w:tcBorders>
              <w:top w:val="nil"/>
              <w:left w:val="nil"/>
              <w:bottom w:val="single" w:sz="4" w:space="0" w:color="auto"/>
              <w:right w:val="single" w:sz="4" w:space="0" w:color="auto"/>
            </w:tcBorders>
            <w:shd w:val="clear" w:color="FFFFCC" w:fill="FFFFFF"/>
            <w:noWrap/>
            <w:vAlign w:val="center"/>
            <w:hideMark/>
          </w:tcPr>
          <w:p w14:paraId="7957635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90,52%</w:t>
            </w:r>
          </w:p>
        </w:tc>
      </w:tr>
    </w:tbl>
    <w:p w14:paraId="6E7FE634" w14:textId="34FC4D11" w:rsidR="006A4ED1" w:rsidRDefault="006A4ED1" w:rsidP="00DC59BA"/>
    <w:p w14:paraId="4E25429E" w14:textId="77777777" w:rsidR="006A4ED1" w:rsidRDefault="006A4ED1" w:rsidP="00DC59BA"/>
    <w:tbl>
      <w:tblPr>
        <w:tblW w:w="5000" w:type="pct"/>
        <w:tblCellMar>
          <w:left w:w="70" w:type="dxa"/>
          <w:right w:w="70" w:type="dxa"/>
        </w:tblCellMar>
        <w:tblLook w:val="04A0" w:firstRow="1" w:lastRow="0" w:firstColumn="1" w:lastColumn="0" w:noHBand="0" w:noVBand="1"/>
      </w:tblPr>
      <w:tblGrid>
        <w:gridCol w:w="1272"/>
        <w:gridCol w:w="973"/>
        <w:gridCol w:w="974"/>
        <w:gridCol w:w="973"/>
        <w:gridCol w:w="838"/>
        <w:gridCol w:w="973"/>
        <w:gridCol w:w="973"/>
        <w:gridCol w:w="973"/>
        <w:gridCol w:w="838"/>
        <w:gridCol w:w="842"/>
      </w:tblGrid>
      <w:tr w:rsidR="006A4ED1" w:rsidRPr="006A4ED1" w14:paraId="31B321F3" w14:textId="77777777" w:rsidTr="006A4ED1">
        <w:trPr>
          <w:trHeight w:val="563"/>
        </w:trPr>
        <w:tc>
          <w:tcPr>
            <w:tcW w:w="5000" w:type="pct"/>
            <w:gridSpan w:val="10"/>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9A8F45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ASSISTÊNCIA AMBULATORIAL – CONSULTAS MÉDICAS</w:t>
            </w:r>
          </w:p>
        </w:tc>
      </w:tr>
      <w:tr w:rsidR="006A4ED1" w:rsidRPr="006A4ED1" w14:paraId="5FCB3908" w14:textId="77777777" w:rsidTr="006A4ED1">
        <w:trPr>
          <w:trHeight w:val="563"/>
        </w:trPr>
        <w:tc>
          <w:tcPr>
            <w:tcW w:w="661" w:type="pct"/>
            <w:tcBorders>
              <w:top w:val="nil"/>
              <w:left w:val="single" w:sz="4" w:space="0" w:color="auto"/>
              <w:bottom w:val="single" w:sz="4" w:space="0" w:color="auto"/>
              <w:right w:val="single" w:sz="4" w:space="0" w:color="auto"/>
            </w:tcBorders>
            <w:shd w:val="clear" w:color="FFFFCC" w:fill="FFFFFF"/>
            <w:noWrap/>
            <w:vAlign w:val="center"/>
            <w:hideMark/>
          </w:tcPr>
          <w:p w14:paraId="402A276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506" w:type="pct"/>
            <w:tcBorders>
              <w:top w:val="nil"/>
              <w:left w:val="nil"/>
              <w:bottom w:val="single" w:sz="4" w:space="0" w:color="auto"/>
              <w:right w:val="single" w:sz="4" w:space="0" w:color="auto"/>
            </w:tcBorders>
            <w:shd w:val="clear" w:color="FFFFCC" w:fill="FFFFFF"/>
            <w:noWrap/>
            <w:vAlign w:val="center"/>
            <w:hideMark/>
          </w:tcPr>
          <w:p w14:paraId="2C36F9EE"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506" w:type="pct"/>
            <w:tcBorders>
              <w:top w:val="nil"/>
              <w:left w:val="nil"/>
              <w:bottom w:val="single" w:sz="4" w:space="0" w:color="auto"/>
              <w:right w:val="single" w:sz="4" w:space="0" w:color="auto"/>
            </w:tcBorders>
            <w:shd w:val="clear" w:color="FFFFCC" w:fill="FFFFFF"/>
            <w:noWrap/>
            <w:vAlign w:val="center"/>
            <w:hideMark/>
          </w:tcPr>
          <w:p w14:paraId="541EF2EE"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505" w:type="pct"/>
            <w:tcBorders>
              <w:top w:val="nil"/>
              <w:left w:val="nil"/>
              <w:bottom w:val="single" w:sz="4" w:space="0" w:color="auto"/>
              <w:right w:val="single" w:sz="4" w:space="0" w:color="auto"/>
            </w:tcBorders>
            <w:shd w:val="clear" w:color="FFFFCC" w:fill="FFFFFF"/>
            <w:noWrap/>
            <w:vAlign w:val="center"/>
            <w:hideMark/>
          </w:tcPr>
          <w:p w14:paraId="425A7BA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435" w:type="pct"/>
            <w:tcBorders>
              <w:top w:val="nil"/>
              <w:left w:val="nil"/>
              <w:bottom w:val="single" w:sz="4" w:space="0" w:color="auto"/>
              <w:right w:val="single" w:sz="4" w:space="0" w:color="auto"/>
            </w:tcBorders>
            <w:shd w:val="clear" w:color="FFFFCC" w:fill="FFFFFF"/>
            <w:noWrap/>
            <w:vAlign w:val="center"/>
            <w:hideMark/>
          </w:tcPr>
          <w:p w14:paraId="2445FAA0"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505" w:type="pct"/>
            <w:tcBorders>
              <w:top w:val="nil"/>
              <w:left w:val="nil"/>
              <w:bottom w:val="single" w:sz="4" w:space="0" w:color="auto"/>
              <w:right w:val="single" w:sz="4" w:space="0" w:color="auto"/>
            </w:tcBorders>
            <w:shd w:val="clear" w:color="FFFFCC" w:fill="FFFFFF"/>
            <w:noWrap/>
            <w:vAlign w:val="center"/>
            <w:hideMark/>
          </w:tcPr>
          <w:p w14:paraId="2BACA0D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505" w:type="pct"/>
            <w:tcBorders>
              <w:top w:val="nil"/>
              <w:left w:val="nil"/>
              <w:bottom w:val="single" w:sz="4" w:space="0" w:color="auto"/>
              <w:right w:val="single" w:sz="4" w:space="0" w:color="auto"/>
            </w:tcBorders>
            <w:shd w:val="clear" w:color="FFFFCC" w:fill="FFFFFF"/>
            <w:noWrap/>
            <w:vAlign w:val="center"/>
            <w:hideMark/>
          </w:tcPr>
          <w:p w14:paraId="18A44F33"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505" w:type="pct"/>
            <w:tcBorders>
              <w:top w:val="nil"/>
              <w:left w:val="nil"/>
              <w:bottom w:val="single" w:sz="4" w:space="0" w:color="auto"/>
              <w:right w:val="single" w:sz="4" w:space="0" w:color="auto"/>
            </w:tcBorders>
            <w:shd w:val="clear" w:color="FFFFCC" w:fill="FFFFFF"/>
            <w:noWrap/>
            <w:vAlign w:val="center"/>
            <w:hideMark/>
          </w:tcPr>
          <w:p w14:paraId="727F163D"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435" w:type="pct"/>
            <w:tcBorders>
              <w:top w:val="nil"/>
              <w:left w:val="nil"/>
              <w:bottom w:val="single" w:sz="4" w:space="0" w:color="auto"/>
              <w:right w:val="single" w:sz="4" w:space="0" w:color="auto"/>
            </w:tcBorders>
            <w:shd w:val="clear" w:color="FFFFCC" w:fill="FFFFFF"/>
            <w:noWrap/>
            <w:vAlign w:val="center"/>
            <w:hideMark/>
          </w:tcPr>
          <w:p w14:paraId="108523A4"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435" w:type="pct"/>
            <w:tcBorders>
              <w:top w:val="nil"/>
              <w:left w:val="nil"/>
              <w:bottom w:val="single" w:sz="4" w:space="0" w:color="auto"/>
              <w:right w:val="single" w:sz="4" w:space="0" w:color="auto"/>
            </w:tcBorders>
            <w:shd w:val="clear" w:color="FFFFCC" w:fill="FFFFFF"/>
            <w:noWrap/>
            <w:vAlign w:val="center"/>
            <w:hideMark/>
          </w:tcPr>
          <w:p w14:paraId="5EB4F94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73EBCBD5" w14:textId="77777777" w:rsidTr="006A4ED1">
        <w:trPr>
          <w:trHeight w:val="563"/>
        </w:trPr>
        <w:tc>
          <w:tcPr>
            <w:tcW w:w="661" w:type="pct"/>
            <w:tcBorders>
              <w:top w:val="nil"/>
              <w:left w:val="single" w:sz="4" w:space="0" w:color="auto"/>
              <w:bottom w:val="single" w:sz="4" w:space="0" w:color="auto"/>
              <w:right w:val="single" w:sz="4" w:space="0" w:color="auto"/>
            </w:tcBorders>
            <w:shd w:val="clear" w:color="FFFFCC" w:fill="FFFFFF"/>
            <w:noWrap/>
            <w:vAlign w:val="center"/>
            <w:hideMark/>
          </w:tcPr>
          <w:p w14:paraId="1257E2DE"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506" w:type="pct"/>
            <w:tcBorders>
              <w:top w:val="nil"/>
              <w:left w:val="nil"/>
              <w:bottom w:val="single" w:sz="4" w:space="0" w:color="auto"/>
              <w:right w:val="single" w:sz="4" w:space="0" w:color="auto"/>
            </w:tcBorders>
            <w:shd w:val="clear" w:color="FFFFCC" w:fill="FFFFFF"/>
            <w:noWrap/>
            <w:vAlign w:val="center"/>
            <w:hideMark/>
          </w:tcPr>
          <w:p w14:paraId="50A714E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1315</w:t>
            </w:r>
          </w:p>
        </w:tc>
        <w:tc>
          <w:tcPr>
            <w:tcW w:w="506" w:type="pct"/>
            <w:tcBorders>
              <w:top w:val="nil"/>
              <w:left w:val="nil"/>
              <w:bottom w:val="single" w:sz="4" w:space="0" w:color="auto"/>
              <w:right w:val="single" w:sz="4" w:space="0" w:color="auto"/>
            </w:tcBorders>
            <w:shd w:val="clear" w:color="FFFFCC" w:fill="FFFFFF"/>
            <w:noWrap/>
            <w:vAlign w:val="center"/>
            <w:hideMark/>
          </w:tcPr>
          <w:p w14:paraId="34D9828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1214</w:t>
            </w:r>
          </w:p>
        </w:tc>
        <w:tc>
          <w:tcPr>
            <w:tcW w:w="505" w:type="pct"/>
            <w:tcBorders>
              <w:top w:val="nil"/>
              <w:left w:val="nil"/>
              <w:bottom w:val="single" w:sz="4" w:space="0" w:color="auto"/>
              <w:right w:val="single" w:sz="4" w:space="0" w:color="auto"/>
            </w:tcBorders>
            <w:shd w:val="clear" w:color="FFFFCC" w:fill="FFFFFF"/>
            <w:noWrap/>
            <w:vAlign w:val="center"/>
            <w:hideMark/>
          </w:tcPr>
          <w:p w14:paraId="1770B5F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885</w:t>
            </w:r>
          </w:p>
        </w:tc>
        <w:tc>
          <w:tcPr>
            <w:tcW w:w="435" w:type="pct"/>
            <w:tcBorders>
              <w:top w:val="nil"/>
              <w:left w:val="nil"/>
              <w:bottom w:val="single" w:sz="4" w:space="0" w:color="auto"/>
              <w:right w:val="single" w:sz="4" w:space="0" w:color="auto"/>
            </w:tcBorders>
            <w:shd w:val="clear" w:color="FFFFCC" w:fill="FFFFFF"/>
            <w:noWrap/>
            <w:vAlign w:val="center"/>
            <w:hideMark/>
          </w:tcPr>
          <w:p w14:paraId="5A012DB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527</w:t>
            </w:r>
          </w:p>
        </w:tc>
        <w:tc>
          <w:tcPr>
            <w:tcW w:w="505" w:type="pct"/>
            <w:tcBorders>
              <w:top w:val="nil"/>
              <w:left w:val="nil"/>
              <w:bottom w:val="single" w:sz="4" w:space="0" w:color="auto"/>
              <w:right w:val="single" w:sz="4" w:space="0" w:color="auto"/>
            </w:tcBorders>
            <w:shd w:val="clear" w:color="FFFFCC" w:fill="FFFFFF"/>
            <w:noWrap/>
            <w:vAlign w:val="center"/>
            <w:hideMark/>
          </w:tcPr>
          <w:p w14:paraId="7A441B7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908</w:t>
            </w:r>
          </w:p>
        </w:tc>
        <w:tc>
          <w:tcPr>
            <w:tcW w:w="505" w:type="pct"/>
            <w:tcBorders>
              <w:top w:val="nil"/>
              <w:left w:val="nil"/>
              <w:bottom w:val="single" w:sz="4" w:space="0" w:color="auto"/>
              <w:right w:val="single" w:sz="4" w:space="0" w:color="auto"/>
            </w:tcBorders>
            <w:shd w:val="clear" w:color="FFFFCC" w:fill="FFFFFF"/>
            <w:noWrap/>
            <w:vAlign w:val="center"/>
            <w:hideMark/>
          </w:tcPr>
          <w:p w14:paraId="21DEE82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600</w:t>
            </w:r>
          </w:p>
        </w:tc>
        <w:tc>
          <w:tcPr>
            <w:tcW w:w="505" w:type="pct"/>
            <w:tcBorders>
              <w:top w:val="nil"/>
              <w:left w:val="nil"/>
              <w:bottom w:val="single" w:sz="4" w:space="0" w:color="auto"/>
              <w:right w:val="single" w:sz="4" w:space="0" w:color="auto"/>
            </w:tcBorders>
            <w:shd w:val="clear" w:color="FFFFCC" w:fill="FFFFFF"/>
            <w:noWrap/>
            <w:vAlign w:val="center"/>
            <w:hideMark/>
          </w:tcPr>
          <w:p w14:paraId="7F7D932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735</w:t>
            </w:r>
          </w:p>
        </w:tc>
        <w:tc>
          <w:tcPr>
            <w:tcW w:w="435" w:type="pct"/>
            <w:tcBorders>
              <w:top w:val="nil"/>
              <w:left w:val="nil"/>
              <w:bottom w:val="single" w:sz="4" w:space="0" w:color="auto"/>
              <w:right w:val="single" w:sz="4" w:space="0" w:color="auto"/>
            </w:tcBorders>
            <w:shd w:val="clear" w:color="FFFFCC" w:fill="FFFFFF"/>
            <w:noWrap/>
            <w:vAlign w:val="center"/>
            <w:hideMark/>
          </w:tcPr>
          <w:p w14:paraId="0F83680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367</w:t>
            </w:r>
          </w:p>
        </w:tc>
        <w:tc>
          <w:tcPr>
            <w:tcW w:w="435" w:type="pct"/>
            <w:tcBorders>
              <w:top w:val="nil"/>
              <w:left w:val="nil"/>
              <w:bottom w:val="single" w:sz="4" w:space="0" w:color="auto"/>
              <w:right w:val="single" w:sz="4" w:space="0" w:color="auto"/>
            </w:tcBorders>
            <w:shd w:val="clear" w:color="FFFFCC" w:fill="FFFFFF"/>
            <w:noWrap/>
            <w:vAlign w:val="center"/>
            <w:hideMark/>
          </w:tcPr>
          <w:p w14:paraId="3F3BCB1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420</w:t>
            </w:r>
          </w:p>
        </w:tc>
      </w:tr>
      <w:tr w:rsidR="006A4ED1" w:rsidRPr="006A4ED1" w14:paraId="7A7BFEE7" w14:textId="77777777" w:rsidTr="006A4ED1">
        <w:trPr>
          <w:trHeight w:val="563"/>
        </w:trPr>
        <w:tc>
          <w:tcPr>
            <w:tcW w:w="661" w:type="pct"/>
            <w:tcBorders>
              <w:top w:val="nil"/>
              <w:left w:val="single" w:sz="4" w:space="0" w:color="auto"/>
              <w:bottom w:val="single" w:sz="4" w:space="0" w:color="auto"/>
              <w:right w:val="single" w:sz="4" w:space="0" w:color="auto"/>
            </w:tcBorders>
            <w:shd w:val="clear" w:color="FFFFCC" w:fill="FFFFFF"/>
            <w:noWrap/>
            <w:vAlign w:val="center"/>
            <w:hideMark/>
          </w:tcPr>
          <w:p w14:paraId="37F7A257"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506" w:type="pct"/>
            <w:tcBorders>
              <w:top w:val="nil"/>
              <w:left w:val="nil"/>
              <w:bottom w:val="single" w:sz="4" w:space="0" w:color="auto"/>
              <w:right w:val="single" w:sz="4" w:space="0" w:color="auto"/>
            </w:tcBorders>
            <w:shd w:val="clear" w:color="FFFFCC" w:fill="FFFFFF"/>
            <w:noWrap/>
            <w:vAlign w:val="center"/>
            <w:hideMark/>
          </w:tcPr>
          <w:p w14:paraId="321BB61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600</w:t>
            </w:r>
          </w:p>
        </w:tc>
        <w:tc>
          <w:tcPr>
            <w:tcW w:w="506" w:type="pct"/>
            <w:tcBorders>
              <w:top w:val="nil"/>
              <w:left w:val="nil"/>
              <w:bottom w:val="single" w:sz="4" w:space="0" w:color="auto"/>
              <w:right w:val="single" w:sz="4" w:space="0" w:color="auto"/>
            </w:tcBorders>
            <w:shd w:val="clear" w:color="FFFFCC" w:fill="FFFFFF"/>
            <w:noWrap/>
            <w:vAlign w:val="center"/>
            <w:hideMark/>
          </w:tcPr>
          <w:p w14:paraId="6C25DCC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600</w:t>
            </w:r>
          </w:p>
        </w:tc>
        <w:tc>
          <w:tcPr>
            <w:tcW w:w="505" w:type="pct"/>
            <w:tcBorders>
              <w:top w:val="nil"/>
              <w:left w:val="nil"/>
              <w:bottom w:val="single" w:sz="4" w:space="0" w:color="auto"/>
              <w:right w:val="single" w:sz="4" w:space="0" w:color="auto"/>
            </w:tcBorders>
            <w:shd w:val="clear" w:color="FFFFCC" w:fill="FFFFFF"/>
            <w:noWrap/>
            <w:vAlign w:val="center"/>
            <w:hideMark/>
          </w:tcPr>
          <w:p w14:paraId="0392EC1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600</w:t>
            </w:r>
          </w:p>
        </w:tc>
        <w:tc>
          <w:tcPr>
            <w:tcW w:w="435" w:type="pct"/>
            <w:tcBorders>
              <w:top w:val="nil"/>
              <w:left w:val="nil"/>
              <w:bottom w:val="single" w:sz="4" w:space="0" w:color="auto"/>
              <w:right w:val="single" w:sz="4" w:space="0" w:color="auto"/>
            </w:tcBorders>
            <w:shd w:val="clear" w:color="FFFFCC" w:fill="FFFFFF"/>
            <w:noWrap/>
            <w:vAlign w:val="center"/>
            <w:hideMark/>
          </w:tcPr>
          <w:p w14:paraId="36784B0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600</w:t>
            </w:r>
          </w:p>
        </w:tc>
        <w:tc>
          <w:tcPr>
            <w:tcW w:w="505" w:type="pct"/>
            <w:tcBorders>
              <w:top w:val="nil"/>
              <w:left w:val="nil"/>
              <w:bottom w:val="single" w:sz="4" w:space="0" w:color="auto"/>
              <w:right w:val="single" w:sz="4" w:space="0" w:color="auto"/>
            </w:tcBorders>
            <w:shd w:val="clear" w:color="FFFFCC" w:fill="FFFFFF"/>
            <w:noWrap/>
            <w:vAlign w:val="center"/>
            <w:hideMark/>
          </w:tcPr>
          <w:p w14:paraId="3FE3447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600</w:t>
            </w:r>
          </w:p>
        </w:tc>
        <w:tc>
          <w:tcPr>
            <w:tcW w:w="505" w:type="pct"/>
            <w:tcBorders>
              <w:top w:val="nil"/>
              <w:left w:val="nil"/>
              <w:bottom w:val="single" w:sz="4" w:space="0" w:color="auto"/>
              <w:right w:val="single" w:sz="4" w:space="0" w:color="auto"/>
            </w:tcBorders>
            <w:shd w:val="clear" w:color="FFFFCC" w:fill="FFFFFF"/>
            <w:noWrap/>
            <w:vAlign w:val="center"/>
            <w:hideMark/>
          </w:tcPr>
          <w:p w14:paraId="0CC6DC9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600</w:t>
            </w:r>
          </w:p>
        </w:tc>
        <w:tc>
          <w:tcPr>
            <w:tcW w:w="505" w:type="pct"/>
            <w:tcBorders>
              <w:top w:val="nil"/>
              <w:left w:val="nil"/>
              <w:bottom w:val="single" w:sz="4" w:space="0" w:color="auto"/>
              <w:right w:val="single" w:sz="4" w:space="0" w:color="auto"/>
            </w:tcBorders>
            <w:shd w:val="clear" w:color="FFFFCC" w:fill="FFFFFF"/>
            <w:noWrap/>
            <w:vAlign w:val="center"/>
            <w:hideMark/>
          </w:tcPr>
          <w:p w14:paraId="4409E97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600</w:t>
            </w:r>
          </w:p>
        </w:tc>
        <w:tc>
          <w:tcPr>
            <w:tcW w:w="435" w:type="pct"/>
            <w:tcBorders>
              <w:top w:val="nil"/>
              <w:left w:val="nil"/>
              <w:bottom w:val="single" w:sz="4" w:space="0" w:color="auto"/>
              <w:right w:val="single" w:sz="4" w:space="0" w:color="auto"/>
            </w:tcBorders>
            <w:shd w:val="clear" w:color="FFFFCC" w:fill="FFFFFF"/>
            <w:noWrap/>
            <w:vAlign w:val="center"/>
            <w:hideMark/>
          </w:tcPr>
          <w:p w14:paraId="4B4D8AA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600</w:t>
            </w:r>
          </w:p>
        </w:tc>
        <w:tc>
          <w:tcPr>
            <w:tcW w:w="435" w:type="pct"/>
            <w:tcBorders>
              <w:top w:val="nil"/>
              <w:left w:val="nil"/>
              <w:bottom w:val="single" w:sz="4" w:space="0" w:color="auto"/>
              <w:right w:val="single" w:sz="4" w:space="0" w:color="auto"/>
            </w:tcBorders>
            <w:shd w:val="clear" w:color="FFFFCC" w:fill="FFFFFF"/>
            <w:noWrap/>
            <w:vAlign w:val="center"/>
            <w:hideMark/>
          </w:tcPr>
          <w:p w14:paraId="78CD63D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600</w:t>
            </w:r>
          </w:p>
        </w:tc>
      </w:tr>
      <w:tr w:rsidR="006A4ED1" w:rsidRPr="006A4ED1" w14:paraId="7EA87710" w14:textId="77777777" w:rsidTr="006A4ED1">
        <w:trPr>
          <w:trHeight w:val="563"/>
        </w:trPr>
        <w:tc>
          <w:tcPr>
            <w:tcW w:w="661" w:type="pct"/>
            <w:tcBorders>
              <w:top w:val="nil"/>
              <w:left w:val="single" w:sz="4" w:space="0" w:color="auto"/>
              <w:bottom w:val="single" w:sz="4" w:space="0" w:color="auto"/>
              <w:right w:val="single" w:sz="4" w:space="0" w:color="auto"/>
            </w:tcBorders>
            <w:shd w:val="clear" w:color="FFFFCC" w:fill="FFFFFF"/>
            <w:noWrap/>
            <w:vAlign w:val="center"/>
            <w:hideMark/>
          </w:tcPr>
          <w:p w14:paraId="01EECEFF"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506" w:type="pct"/>
            <w:tcBorders>
              <w:top w:val="nil"/>
              <w:left w:val="nil"/>
              <w:bottom w:val="single" w:sz="4" w:space="0" w:color="auto"/>
              <w:right w:val="single" w:sz="4" w:space="0" w:color="auto"/>
            </w:tcBorders>
            <w:shd w:val="clear" w:color="FFFFCC" w:fill="FFFFFF"/>
            <w:noWrap/>
            <w:vAlign w:val="center"/>
            <w:hideMark/>
          </w:tcPr>
          <w:p w14:paraId="4187AF7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219,17%</w:t>
            </w:r>
          </w:p>
        </w:tc>
        <w:tc>
          <w:tcPr>
            <w:tcW w:w="506" w:type="pct"/>
            <w:tcBorders>
              <w:top w:val="nil"/>
              <w:left w:val="nil"/>
              <w:bottom w:val="single" w:sz="4" w:space="0" w:color="auto"/>
              <w:right w:val="single" w:sz="4" w:space="0" w:color="auto"/>
            </w:tcBorders>
            <w:shd w:val="clear" w:color="FFFFCC" w:fill="FFFFFF"/>
            <w:noWrap/>
            <w:vAlign w:val="center"/>
            <w:hideMark/>
          </w:tcPr>
          <w:p w14:paraId="0D63C6E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202,33%</w:t>
            </w:r>
          </w:p>
        </w:tc>
        <w:tc>
          <w:tcPr>
            <w:tcW w:w="505" w:type="pct"/>
            <w:tcBorders>
              <w:top w:val="nil"/>
              <w:left w:val="nil"/>
              <w:bottom w:val="single" w:sz="4" w:space="0" w:color="auto"/>
              <w:right w:val="single" w:sz="4" w:space="0" w:color="auto"/>
            </w:tcBorders>
            <w:shd w:val="clear" w:color="FFFFCC" w:fill="FFFFFF"/>
            <w:noWrap/>
            <w:vAlign w:val="center"/>
            <w:hideMark/>
          </w:tcPr>
          <w:p w14:paraId="47D30FE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147,50%</w:t>
            </w:r>
          </w:p>
        </w:tc>
        <w:tc>
          <w:tcPr>
            <w:tcW w:w="435" w:type="pct"/>
            <w:tcBorders>
              <w:top w:val="nil"/>
              <w:left w:val="nil"/>
              <w:bottom w:val="single" w:sz="4" w:space="0" w:color="auto"/>
              <w:right w:val="single" w:sz="4" w:space="0" w:color="auto"/>
            </w:tcBorders>
            <w:shd w:val="clear" w:color="FFFFCC" w:fill="FFFFFF"/>
            <w:noWrap/>
            <w:vAlign w:val="center"/>
            <w:hideMark/>
          </w:tcPr>
          <w:p w14:paraId="07168F7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87,83%</w:t>
            </w:r>
          </w:p>
        </w:tc>
        <w:tc>
          <w:tcPr>
            <w:tcW w:w="505" w:type="pct"/>
            <w:tcBorders>
              <w:top w:val="nil"/>
              <w:left w:val="nil"/>
              <w:bottom w:val="single" w:sz="4" w:space="0" w:color="auto"/>
              <w:right w:val="single" w:sz="4" w:space="0" w:color="auto"/>
            </w:tcBorders>
            <w:shd w:val="clear" w:color="FFFFCC" w:fill="FFFFFF"/>
            <w:noWrap/>
            <w:vAlign w:val="center"/>
            <w:hideMark/>
          </w:tcPr>
          <w:p w14:paraId="078A09E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151,33%</w:t>
            </w:r>
          </w:p>
        </w:tc>
        <w:tc>
          <w:tcPr>
            <w:tcW w:w="505" w:type="pct"/>
            <w:tcBorders>
              <w:top w:val="nil"/>
              <w:left w:val="nil"/>
              <w:bottom w:val="single" w:sz="4" w:space="0" w:color="auto"/>
              <w:right w:val="single" w:sz="4" w:space="0" w:color="auto"/>
            </w:tcBorders>
            <w:shd w:val="clear" w:color="FFFFCC" w:fill="FFFFFF"/>
            <w:noWrap/>
            <w:vAlign w:val="center"/>
            <w:hideMark/>
          </w:tcPr>
          <w:p w14:paraId="55AA44D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100,00%</w:t>
            </w:r>
          </w:p>
        </w:tc>
        <w:tc>
          <w:tcPr>
            <w:tcW w:w="505" w:type="pct"/>
            <w:tcBorders>
              <w:top w:val="nil"/>
              <w:left w:val="nil"/>
              <w:bottom w:val="single" w:sz="4" w:space="0" w:color="auto"/>
              <w:right w:val="single" w:sz="4" w:space="0" w:color="auto"/>
            </w:tcBorders>
            <w:shd w:val="clear" w:color="FFFFCC" w:fill="FFFFFF"/>
            <w:noWrap/>
            <w:vAlign w:val="center"/>
            <w:hideMark/>
          </w:tcPr>
          <w:p w14:paraId="0020FF1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122,50%</w:t>
            </w:r>
          </w:p>
        </w:tc>
        <w:tc>
          <w:tcPr>
            <w:tcW w:w="435" w:type="pct"/>
            <w:tcBorders>
              <w:top w:val="nil"/>
              <w:left w:val="nil"/>
              <w:bottom w:val="single" w:sz="4" w:space="0" w:color="auto"/>
              <w:right w:val="single" w:sz="4" w:space="0" w:color="auto"/>
            </w:tcBorders>
            <w:shd w:val="clear" w:color="FFFFCC" w:fill="FFFFFF"/>
            <w:noWrap/>
            <w:vAlign w:val="center"/>
            <w:hideMark/>
          </w:tcPr>
          <w:p w14:paraId="0CE62A2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61,17%</w:t>
            </w:r>
          </w:p>
        </w:tc>
        <w:tc>
          <w:tcPr>
            <w:tcW w:w="435" w:type="pct"/>
            <w:tcBorders>
              <w:top w:val="nil"/>
              <w:left w:val="nil"/>
              <w:bottom w:val="single" w:sz="4" w:space="0" w:color="auto"/>
              <w:right w:val="single" w:sz="4" w:space="0" w:color="auto"/>
            </w:tcBorders>
            <w:shd w:val="clear" w:color="FFFFCC" w:fill="FFFFFF"/>
            <w:noWrap/>
            <w:vAlign w:val="center"/>
            <w:hideMark/>
          </w:tcPr>
          <w:p w14:paraId="74EB36F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70,00%</w:t>
            </w:r>
          </w:p>
        </w:tc>
      </w:tr>
    </w:tbl>
    <w:p w14:paraId="3F4DB260" w14:textId="77777777" w:rsidR="006A4ED1" w:rsidRDefault="006A4ED1" w:rsidP="00DC59BA"/>
    <w:tbl>
      <w:tblPr>
        <w:tblW w:w="5000" w:type="pct"/>
        <w:tblCellMar>
          <w:left w:w="70" w:type="dxa"/>
          <w:right w:w="70" w:type="dxa"/>
        </w:tblCellMar>
        <w:tblLook w:val="04A0" w:firstRow="1" w:lastRow="0" w:firstColumn="1" w:lastColumn="0" w:noHBand="0" w:noVBand="1"/>
      </w:tblPr>
      <w:tblGrid>
        <w:gridCol w:w="1389"/>
        <w:gridCol w:w="914"/>
        <w:gridCol w:w="915"/>
        <w:gridCol w:w="915"/>
        <w:gridCol w:w="915"/>
        <w:gridCol w:w="915"/>
        <w:gridCol w:w="915"/>
        <w:gridCol w:w="915"/>
        <w:gridCol w:w="915"/>
        <w:gridCol w:w="921"/>
      </w:tblGrid>
      <w:tr w:rsidR="006A4ED1" w:rsidRPr="006A4ED1" w14:paraId="2B9A8CC7" w14:textId="77777777" w:rsidTr="006A4ED1">
        <w:trPr>
          <w:trHeight w:val="563"/>
        </w:trPr>
        <w:tc>
          <w:tcPr>
            <w:tcW w:w="5000" w:type="pct"/>
            <w:gridSpan w:val="10"/>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F639D6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ASSISTÊNCIA AMBULATORIAL – CONSULTAS NÃO MÉDICAS</w:t>
            </w:r>
          </w:p>
        </w:tc>
      </w:tr>
      <w:tr w:rsidR="006A4ED1" w:rsidRPr="006A4ED1" w14:paraId="699AB19F" w14:textId="77777777" w:rsidTr="006A4ED1">
        <w:trPr>
          <w:trHeight w:val="563"/>
        </w:trPr>
        <w:tc>
          <w:tcPr>
            <w:tcW w:w="722" w:type="pct"/>
            <w:tcBorders>
              <w:top w:val="nil"/>
              <w:left w:val="single" w:sz="4" w:space="0" w:color="auto"/>
              <w:bottom w:val="single" w:sz="4" w:space="0" w:color="auto"/>
              <w:right w:val="single" w:sz="4" w:space="0" w:color="auto"/>
            </w:tcBorders>
            <w:shd w:val="clear" w:color="FFFFCC" w:fill="FFFFFF"/>
            <w:noWrap/>
            <w:vAlign w:val="center"/>
            <w:hideMark/>
          </w:tcPr>
          <w:p w14:paraId="63177AA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475" w:type="pct"/>
            <w:tcBorders>
              <w:top w:val="nil"/>
              <w:left w:val="nil"/>
              <w:bottom w:val="single" w:sz="4" w:space="0" w:color="auto"/>
              <w:right w:val="single" w:sz="4" w:space="0" w:color="auto"/>
            </w:tcBorders>
            <w:shd w:val="clear" w:color="FFFFCC" w:fill="FFFFFF"/>
            <w:noWrap/>
            <w:vAlign w:val="center"/>
            <w:hideMark/>
          </w:tcPr>
          <w:p w14:paraId="16C8E94E"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475" w:type="pct"/>
            <w:tcBorders>
              <w:top w:val="nil"/>
              <w:left w:val="nil"/>
              <w:bottom w:val="single" w:sz="4" w:space="0" w:color="auto"/>
              <w:right w:val="single" w:sz="4" w:space="0" w:color="auto"/>
            </w:tcBorders>
            <w:shd w:val="clear" w:color="FFFFCC" w:fill="FFFFFF"/>
            <w:noWrap/>
            <w:vAlign w:val="center"/>
            <w:hideMark/>
          </w:tcPr>
          <w:p w14:paraId="34AB1540"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475" w:type="pct"/>
            <w:tcBorders>
              <w:top w:val="nil"/>
              <w:left w:val="nil"/>
              <w:bottom w:val="single" w:sz="4" w:space="0" w:color="auto"/>
              <w:right w:val="single" w:sz="4" w:space="0" w:color="auto"/>
            </w:tcBorders>
            <w:shd w:val="clear" w:color="FFFFCC" w:fill="FFFFFF"/>
            <w:noWrap/>
            <w:vAlign w:val="center"/>
            <w:hideMark/>
          </w:tcPr>
          <w:p w14:paraId="225B0FC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475" w:type="pct"/>
            <w:tcBorders>
              <w:top w:val="nil"/>
              <w:left w:val="nil"/>
              <w:bottom w:val="single" w:sz="4" w:space="0" w:color="auto"/>
              <w:right w:val="single" w:sz="4" w:space="0" w:color="auto"/>
            </w:tcBorders>
            <w:shd w:val="clear" w:color="FFFFCC" w:fill="FFFFFF"/>
            <w:noWrap/>
            <w:vAlign w:val="center"/>
            <w:hideMark/>
          </w:tcPr>
          <w:p w14:paraId="1A78B20A"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475" w:type="pct"/>
            <w:tcBorders>
              <w:top w:val="nil"/>
              <w:left w:val="nil"/>
              <w:bottom w:val="single" w:sz="4" w:space="0" w:color="auto"/>
              <w:right w:val="single" w:sz="4" w:space="0" w:color="auto"/>
            </w:tcBorders>
            <w:shd w:val="clear" w:color="FFFFCC" w:fill="FFFFFF"/>
            <w:noWrap/>
            <w:vAlign w:val="center"/>
            <w:hideMark/>
          </w:tcPr>
          <w:p w14:paraId="2352E95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475" w:type="pct"/>
            <w:tcBorders>
              <w:top w:val="nil"/>
              <w:left w:val="nil"/>
              <w:bottom w:val="single" w:sz="4" w:space="0" w:color="auto"/>
              <w:right w:val="single" w:sz="4" w:space="0" w:color="auto"/>
            </w:tcBorders>
            <w:shd w:val="clear" w:color="FFFFCC" w:fill="FFFFFF"/>
            <w:noWrap/>
            <w:vAlign w:val="center"/>
            <w:hideMark/>
          </w:tcPr>
          <w:p w14:paraId="3ECDD7C4"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475" w:type="pct"/>
            <w:tcBorders>
              <w:top w:val="nil"/>
              <w:left w:val="nil"/>
              <w:bottom w:val="single" w:sz="4" w:space="0" w:color="auto"/>
              <w:right w:val="single" w:sz="4" w:space="0" w:color="auto"/>
            </w:tcBorders>
            <w:shd w:val="clear" w:color="FFFFCC" w:fill="FFFFFF"/>
            <w:noWrap/>
            <w:vAlign w:val="center"/>
            <w:hideMark/>
          </w:tcPr>
          <w:p w14:paraId="79DB4008"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475" w:type="pct"/>
            <w:tcBorders>
              <w:top w:val="nil"/>
              <w:left w:val="nil"/>
              <w:bottom w:val="single" w:sz="4" w:space="0" w:color="auto"/>
              <w:right w:val="single" w:sz="4" w:space="0" w:color="auto"/>
            </w:tcBorders>
            <w:shd w:val="clear" w:color="FFFFCC" w:fill="FFFFFF"/>
            <w:noWrap/>
            <w:vAlign w:val="center"/>
            <w:hideMark/>
          </w:tcPr>
          <w:p w14:paraId="6B347E32"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475" w:type="pct"/>
            <w:tcBorders>
              <w:top w:val="nil"/>
              <w:left w:val="nil"/>
              <w:bottom w:val="single" w:sz="4" w:space="0" w:color="auto"/>
              <w:right w:val="single" w:sz="4" w:space="0" w:color="auto"/>
            </w:tcBorders>
            <w:shd w:val="clear" w:color="FFFFCC" w:fill="FFFFFF"/>
            <w:noWrap/>
            <w:vAlign w:val="center"/>
            <w:hideMark/>
          </w:tcPr>
          <w:p w14:paraId="57DA37C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43386E38" w14:textId="77777777" w:rsidTr="006A4ED1">
        <w:trPr>
          <w:trHeight w:val="563"/>
        </w:trPr>
        <w:tc>
          <w:tcPr>
            <w:tcW w:w="722" w:type="pct"/>
            <w:tcBorders>
              <w:top w:val="nil"/>
              <w:left w:val="single" w:sz="4" w:space="0" w:color="auto"/>
              <w:bottom w:val="single" w:sz="4" w:space="0" w:color="auto"/>
              <w:right w:val="single" w:sz="4" w:space="0" w:color="auto"/>
            </w:tcBorders>
            <w:shd w:val="clear" w:color="FFFFCC" w:fill="FFFFFF"/>
            <w:noWrap/>
            <w:vAlign w:val="center"/>
            <w:hideMark/>
          </w:tcPr>
          <w:p w14:paraId="6E9D02EA"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475" w:type="pct"/>
            <w:tcBorders>
              <w:top w:val="nil"/>
              <w:left w:val="nil"/>
              <w:bottom w:val="single" w:sz="4" w:space="0" w:color="auto"/>
              <w:right w:val="single" w:sz="4" w:space="0" w:color="auto"/>
            </w:tcBorders>
            <w:shd w:val="clear" w:color="FFFFCC" w:fill="FFFFFF"/>
            <w:noWrap/>
            <w:vAlign w:val="center"/>
            <w:hideMark/>
          </w:tcPr>
          <w:p w14:paraId="1885C94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341</w:t>
            </w:r>
          </w:p>
        </w:tc>
        <w:tc>
          <w:tcPr>
            <w:tcW w:w="475" w:type="pct"/>
            <w:tcBorders>
              <w:top w:val="nil"/>
              <w:left w:val="nil"/>
              <w:bottom w:val="single" w:sz="4" w:space="0" w:color="auto"/>
              <w:right w:val="single" w:sz="4" w:space="0" w:color="auto"/>
            </w:tcBorders>
            <w:shd w:val="clear" w:color="FFFFCC" w:fill="FFFFFF"/>
            <w:noWrap/>
            <w:vAlign w:val="center"/>
            <w:hideMark/>
          </w:tcPr>
          <w:p w14:paraId="5F86EBB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682</w:t>
            </w:r>
          </w:p>
        </w:tc>
        <w:tc>
          <w:tcPr>
            <w:tcW w:w="475" w:type="pct"/>
            <w:tcBorders>
              <w:top w:val="nil"/>
              <w:left w:val="nil"/>
              <w:bottom w:val="single" w:sz="4" w:space="0" w:color="auto"/>
              <w:right w:val="single" w:sz="4" w:space="0" w:color="auto"/>
            </w:tcBorders>
            <w:shd w:val="clear" w:color="FFFFCC" w:fill="FFFFFF"/>
            <w:noWrap/>
            <w:vAlign w:val="center"/>
            <w:hideMark/>
          </w:tcPr>
          <w:p w14:paraId="560E16F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898</w:t>
            </w:r>
          </w:p>
        </w:tc>
        <w:tc>
          <w:tcPr>
            <w:tcW w:w="475" w:type="pct"/>
            <w:tcBorders>
              <w:top w:val="nil"/>
              <w:left w:val="nil"/>
              <w:bottom w:val="single" w:sz="4" w:space="0" w:color="auto"/>
              <w:right w:val="single" w:sz="4" w:space="0" w:color="auto"/>
            </w:tcBorders>
            <w:shd w:val="clear" w:color="FFFFCC" w:fill="FFFFFF"/>
            <w:noWrap/>
            <w:vAlign w:val="center"/>
            <w:hideMark/>
          </w:tcPr>
          <w:p w14:paraId="7594A84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399</w:t>
            </w:r>
          </w:p>
        </w:tc>
        <w:tc>
          <w:tcPr>
            <w:tcW w:w="475" w:type="pct"/>
            <w:tcBorders>
              <w:top w:val="nil"/>
              <w:left w:val="nil"/>
              <w:bottom w:val="single" w:sz="4" w:space="0" w:color="auto"/>
              <w:right w:val="single" w:sz="4" w:space="0" w:color="auto"/>
            </w:tcBorders>
            <w:shd w:val="clear" w:color="FFFFCC" w:fill="FFFFFF"/>
            <w:noWrap/>
            <w:vAlign w:val="center"/>
            <w:hideMark/>
          </w:tcPr>
          <w:p w14:paraId="6308606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618</w:t>
            </w:r>
          </w:p>
        </w:tc>
        <w:tc>
          <w:tcPr>
            <w:tcW w:w="475" w:type="pct"/>
            <w:tcBorders>
              <w:top w:val="nil"/>
              <w:left w:val="nil"/>
              <w:bottom w:val="single" w:sz="4" w:space="0" w:color="auto"/>
              <w:right w:val="single" w:sz="4" w:space="0" w:color="auto"/>
            </w:tcBorders>
            <w:shd w:val="clear" w:color="FFFFCC" w:fill="FFFFFF"/>
            <w:noWrap/>
            <w:vAlign w:val="center"/>
            <w:hideMark/>
          </w:tcPr>
          <w:p w14:paraId="5366C9F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296</w:t>
            </w:r>
          </w:p>
        </w:tc>
        <w:tc>
          <w:tcPr>
            <w:tcW w:w="475" w:type="pct"/>
            <w:tcBorders>
              <w:top w:val="nil"/>
              <w:left w:val="nil"/>
              <w:bottom w:val="single" w:sz="4" w:space="0" w:color="auto"/>
              <w:right w:val="single" w:sz="4" w:space="0" w:color="auto"/>
            </w:tcBorders>
            <w:shd w:val="clear" w:color="FFFFCC" w:fill="FFFFFF"/>
            <w:noWrap/>
            <w:vAlign w:val="center"/>
            <w:hideMark/>
          </w:tcPr>
          <w:p w14:paraId="295E3F2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320</w:t>
            </w:r>
          </w:p>
        </w:tc>
        <w:tc>
          <w:tcPr>
            <w:tcW w:w="475" w:type="pct"/>
            <w:tcBorders>
              <w:top w:val="nil"/>
              <w:left w:val="nil"/>
              <w:bottom w:val="single" w:sz="4" w:space="0" w:color="auto"/>
              <w:right w:val="single" w:sz="4" w:space="0" w:color="auto"/>
            </w:tcBorders>
            <w:shd w:val="clear" w:color="FFFFCC" w:fill="FFFFFF"/>
            <w:noWrap/>
            <w:vAlign w:val="center"/>
            <w:hideMark/>
          </w:tcPr>
          <w:p w14:paraId="1FA986C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344</w:t>
            </w:r>
          </w:p>
        </w:tc>
        <w:tc>
          <w:tcPr>
            <w:tcW w:w="475" w:type="pct"/>
            <w:tcBorders>
              <w:top w:val="nil"/>
              <w:left w:val="nil"/>
              <w:bottom w:val="single" w:sz="4" w:space="0" w:color="auto"/>
              <w:right w:val="single" w:sz="4" w:space="0" w:color="auto"/>
            </w:tcBorders>
            <w:shd w:val="clear" w:color="FFFFCC" w:fill="FFFFFF"/>
            <w:noWrap/>
            <w:vAlign w:val="center"/>
            <w:hideMark/>
          </w:tcPr>
          <w:p w14:paraId="45A417F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539</w:t>
            </w:r>
          </w:p>
        </w:tc>
      </w:tr>
      <w:tr w:rsidR="006A4ED1" w:rsidRPr="006A4ED1" w14:paraId="1C7B259E" w14:textId="77777777" w:rsidTr="006A4ED1">
        <w:trPr>
          <w:trHeight w:val="563"/>
        </w:trPr>
        <w:tc>
          <w:tcPr>
            <w:tcW w:w="722" w:type="pct"/>
            <w:tcBorders>
              <w:top w:val="nil"/>
              <w:left w:val="single" w:sz="4" w:space="0" w:color="auto"/>
              <w:bottom w:val="single" w:sz="4" w:space="0" w:color="auto"/>
              <w:right w:val="single" w:sz="4" w:space="0" w:color="auto"/>
            </w:tcBorders>
            <w:shd w:val="clear" w:color="FFFFCC" w:fill="FFFFFF"/>
            <w:noWrap/>
            <w:vAlign w:val="center"/>
            <w:hideMark/>
          </w:tcPr>
          <w:p w14:paraId="66E92E1D"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475" w:type="pct"/>
            <w:tcBorders>
              <w:top w:val="nil"/>
              <w:left w:val="nil"/>
              <w:bottom w:val="single" w:sz="4" w:space="0" w:color="auto"/>
              <w:right w:val="single" w:sz="4" w:space="0" w:color="auto"/>
            </w:tcBorders>
            <w:shd w:val="clear" w:color="FFFFCC" w:fill="FFFFFF"/>
            <w:noWrap/>
            <w:vAlign w:val="center"/>
            <w:hideMark/>
          </w:tcPr>
          <w:p w14:paraId="1A9AEB3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w:t>
            </w:r>
          </w:p>
        </w:tc>
        <w:tc>
          <w:tcPr>
            <w:tcW w:w="475" w:type="pct"/>
            <w:tcBorders>
              <w:top w:val="nil"/>
              <w:left w:val="nil"/>
              <w:bottom w:val="single" w:sz="4" w:space="0" w:color="auto"/>
              <w:right w:val="single" w:sz="4" w:space="0" w:color="auto"/>
            </w:tcBorders>
            <w:shd w:val="clear" w:color="FFFFCC" w:fill="FFFFFF"/>
            <w:noWrap/>
            <w:vAlign w:val="center"/>
            <w:hideMark/>
          </w:tcPr>
          <w:p w14:paraId="443EB7A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w:t>
            </w:r>
          </w:p>
        </w:tc>
        <w:tc>
          <w:tcPr>
            <w:tcW w:w="475" w:type="pct"/>
            <w:tcBorders>
              <w:top w:val="nil"/>
              <w:left w:val="nil"/>
              <w:bottom w:val="single" w:sz="4" w:space="0" w:color="auto"/>
              <w:right w:val="single" w:sz="4" w:space="0" w:color="auto"/>
            </w:tcBorders>
            <w:shd w:val="clear" w:color="FFFFCC" w:fill="FFFFFF"/>
            <w:noWrap/>
            <w:vAlign w:val="center"/>
            <w:hideMark/>
          </w:tcPr>
          <w:p w14:paraId="3517981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w:t>
            </w:r>
          </w:p>
        </w:tc>
        <w:tc>
          <w:tcPr>
            <w:tcW w:w="475" w:type="pct"/>
            <w:tcBorders>
              <w:top w:val="nil"/>
              <w:left w:val="nil"/>
              <w:bottom w:val="single" w:sz="4" w:space="0" w:color="auto"/>
              <w:right w:val="single" w:sz="4" w:space="0" w:color="auto"/>
            </w:tcBorders>
            <w:shd w:val="clear" w:color="FFFFCC" w:fill="FFFFFF"/>
            <w:noWrap/>
            <w:vAlign w:val="center"/>
            <w:hideMark/>
          </w:tcPr>
          <w:p w14:paraId="6532AD2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w:t>
            </w:r>
          </w:p>
        </w:tc>
        <w:tc>
          <w:tcPr>
            <w:tcW w:w="475" w:type="pct"/>
            <w:tcBorders>
              <w:top w:val="nil"/>
              <w:left w:val="nil"/>
              <w:bottom w:val="single" w:sz="4" w:space="0" w:color="auto"/>
              <w:right w:val="single" w:sz="4" w:space="0" w:color="auto"/>
            </w:tcBorders>
            <w:shd w:val="clear" w:color="FFFFCC" w:fill="FFFFFF"/>
            <w:noWrap/>
            <w:vAlign w:val="center"/>
            <w:hideMark/>
          </w:tcPr>
          <w:p w14:paraId="642A9D1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w:t>
            </w:r>
          </w:p>
        </w:tc>
        <w:tc>
          <w:tcPr>
            <w:tcW w:w="475" w:type="pct"/>
            <w:tcBorders>
              <w:top w:val="nil"/>
              <w:left w:val="nil"/>
              <w:bottom w:val="single" w:sz="4" w:space="0" w:color="auto"/>
              <w:right w:val="single" w:sz="4" w:space="0" w:color="auto"/>
            </w:tcBorders>
            <w:shd w:val="clear" w:color="FFFFCC" w:fill="FFFFFF"/>
            <w:noWrap/>
            <w:vAlign w:val="center"/>
            <w:hideMark/>
          </w:tcPr>
          <w:p w14:paraId="51D9845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w:t>
            </w:r>
          </w:p>
        </w:tc>
        <w:tc>
          <w:tcPr>
            <w:tcW w:w="475" w:type="pct"/>
            <w:tcBorders>
              <w:top w:val="nil"/>
              <w:left w:val="nil"/>
              <w:bottom w:val="single" w:sz="4" w:space="0" w:color="auto"/>
              <w:right w:val="single" w:sz="4" w:space="0" w:color="auto"/>
            </w:tcBorders>
            <w:shd w:val="clear" w:color="FFFFCC" w:fill="FFFFFF"/>
            <w:noWrap/>
            <w:vAlign w:val="center"/>
            <w:hideMark/>
          </w:tcPr>
          <w:p w14:paraId="20B63F7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w:t>
            </w:r>
          </w:p>
        </w:tc>
        <w:tc>
          <w:tcPr>
            <w:tcW w:w="475" w:type="pct"/>
            <w:tcBorders>
              <w:top w:val="nil"/>
              <w:left w:val="nil"/>
              <w:bottom w:val="single" w:sz="4" w:space="0" w:color="auto"/>
              <w:right w:val="single" w:sz="4" w:space="0" w:color="auto"/>
            </w:tcBorders>
            <w:shd w:val="clear" w:color="FFFFCC" w:fill="FFFFFF"/>
            <w:noWrap/>
            <w:vAlign w:val="center"/>
            <w:hideMark/>
          </w:tcPr>
          <w:p w14:paraId="0AAE885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w:t>
            </w:r>
          </w:p>
        </w:tc>
        <w:tc>
          <w:tcPr>
            <w:tcW w:w="475" w:type="pct"/>
            <w:tcBorders>
              <w:top w:val="nil"/>
              <w:left w:val="nil"/>
              <w:bottom w:val="single" w:sz="4" w:space="0" w:color="auto"/>
              <w:right w:val="single" w:sz="4" w:space="0" w:color="auto"/>
            </w:tcBorders>
            <w:shd w:val="clear" w:color="FFFFCC" w:fill="FFFFFF"/>
            <w:noWrap/>
            <w:vAlign w:val="center"/>
            <w:hideMark/>
          </w:tcPr>
          <w:p w14:paraId="64B2051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w:t>
            </w:r>
          </w:p>
        </w:tc>
      </w:tr>
      <w:tr w:rsidR="006A4ED1" w:rsidRPr="006A4ED1" w14:paraId="7BD968D3" w14:textId="77777777" w:rsidTr="006A4ED1">
        <w:trPr>
          <w:trHeight w:val="563"/>
        </w:trPr>
        <w:tc>
          <w:tcPr>
            <w:tcW w:w="722" w:type="pct"/>
            <w:tcBorders>
              <w:top w:val="nil"/>
              <w:left w:val="single" w:sz="4" w:space="0" w:color="auto"/>
              <w:bottom w:val="single" w:sz="4" w:space="0" w:color="auto"/>
              <w:right w:val="single" w:sz="4" w:space="0" w:color="auto"/>
            </w:tcBorders>
            <w:shd w:val="clear" w:color="FFFFCC" w:fill="FFFFFF"/>
            <w:noWrap/>
            <w:vAlign w:val="center"/>
            <w:hideMark/>
          </w:tcPr>
          <w:p w14:paraId="3B5EF072"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475" w:type="pct"/>
            <w:tcBorders>
              <w:top w:val="nil"/>
              <w:left w:val="nil"/>
              <w:bottom w:val="single" w:sz="4" w:space="0" w:color="auto"/>
              <w:right w:val="single" w:sz="4" w:space="0" w:color="auto"/>
            </w:tcBorders>
            <w:shd w:val="clear" w:color="FFFFCC" w:fill="FFFFFF"/>
            <w:noWrap/>
            <w:vAlign w:val="center"/>
            <w:hideMark/>
          </w:tcPr>
          <w:p w14:paraId="443B1B4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34,10%</w:t>
            </w:r>
          </w:p>
        </w:tc>
        <w:tc>
          <w:tcPr>
            <w:tcW w:w="475" w:type="pct"/>
            <w:tcBorders>
              <w:top w:val="nil"/>
              <w:left w:val="nil"/>
              <w:bottom w:val="single" w:sz="4" w:space="0" w:color="auto"/>
              <w:right w:val="single" w:sz="4" w:space="0" w:color="auto"/>
            </w:tcBorders>
            <w:shd w:val="clear" w:color="FFFFCC" w:fill="FFFFFF"/>
            <w:noWrap/>
            <w:vAlign w:val="center"/>
            <w:hideMark/>
          </w:tcPr>
          <w:p w14:paraId="2A92792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68,20%</w:t>
            </w:r>
          </w:p>
        </w:tc>
        <w:tc>
          <w:tcPr>
            <w:tcW w:w="475" w:type="pct"/>
            <w:tcBorders>
              <w:top w:val="nil"/>
              <w:left w:val="nil"/>
              <w:bottom w:val="single" w:sz="4" w:space="0" w:color="auto"/>
              <w:right w:val="single" w:sz="4" w:space="0" w:color="auto"/>
            </w:tcBorders>
            <w:shd w:val="clear" w:color="FFFFCC" w:fill="FFFFFF"/>
            <w:noWrap/>
            <w:vAlign w:val="center"/>
            <w:hideMark/>
          </w:tcPr>
          <w:p w14:paraId="503E27B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89,80%</w:t>
            </w:r>
          </w:p>
        </w:tc>
        <w:tc>
          <w:tcPr>
            <w:tcW w:w="475" w:type="pct"/>
            <w:tcBorders>
              <w:top w:val="nil"/>
              <w:left w:val="nil"/>
              <w:bottom w:val="single" w:sz="4" w:space="0" w:color="auto"/>
              <w:right w:val="single" w:sz="4" w:space="0" w:color="auto"/>
            </w:tcBorders>
            <w:shd w:val="clear" w:color="FFFFCC" w:fill="FFFFFF"/>
            <w:noWrap/>
            <w:vAlign w:val="center"/>
            <w:hideMark/>
          </w:tcPr>
          <w:p w14:paraId="7B86051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39,90%</w:t>
            </w:r>
          </w:p>
        </w:tc>
        <w:tc>
          <w:tcPr>
            <w:tcW w:w="475" w:type="pct"/>
            <w:tcBorders>
              <w:top w:val="nil"/>
              <w:left w:val="nil"/>
              <w:bottom w:val="single" w:sz="4" w:space="0" w:color="auto"/>
              <w:right w:val="single" w:sz="4" w:space="0" w:color="auto"/>
            </w:tcBorders>
            <w:shd w:val="clear" w:color="FFFFCC" w:fill="FFFFFF"/>
            <w:noWrap/>
            <w:vAlign w:val="center"/>
            <w:hideMark/>
          </w:tcPr>
          <w:p w14:paraId="5F7F633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61,80%</w:t>
            </w:r>
          </w:p>
        </w:tc>
        <w:tc>
          <w:tcPr>
            <w:tcW w:w="475" w:type="pct"/>
            <w:tcBorders>
              <w:top w:val="nil"/>
              <w:left w:val="nil"/>
              <w:bottom w:val="single" w:sz="4" w:space="0" w:color="auto"/>
              <w:right w:val="single" w:sz="4" w:space="0" w:color="auto"/>
            </w:tcBorders>
            <w:shd w:val="clear" w:color="FFFFCC" w:fill="FFFFFF"/>
            <w:noWrap/>
            <w:vAlign w:val="center"/>
            <w:hideMark/>
          </w:tcPr>
          <w:p w14:paraId="350DC64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29,60%</w:t>
            </w:r>
          </w:p>
        </w:tc>
        <w:tc>
          <w:tcPr>
            <w:tcW w:w="475" w:type="pct"/>
            <w:tcBorders>
              <w:top w:val="nil"/>
              <w:left w:val="nil"/>
              <w:bottom w:val="single" w:sz="4" w:space="0" w:color="auto"/>
              <w:right w:val="single" w:sz="4" w:space="0" w:color="auto"/>
            </w:tcBorders>
            <w:shd w:val="clear" w:color="FFFFCC" w:fill="FFFFFF"/>
            <w:noWrap/>
            <w:vAlign w:val="center"/>
            <w:hideMark/>
          </w:tcPr>
          <w:p w14:paraId="6C7CDD2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32,00%</w:t>
            </w:r>
          </w:p>
        </w:tc>
        <w:tc>
          <w:tcPr>
            <w:tcW w:w="475" w:type="pct"/>
            <w:tcBorders>
              <w:top w:val="nil"/>
              <w:left w:val="nil"/>
              <w:bottom w:val="single" w:sz="4" w:space="0" w:color="auto"/>
              <w:right w:val="single" w:sz="4" w:space="0" w:color="auto"/>
            </w:tcBorders>
            <w:shd w:val="clear" w:color="FFFFCC" w:fill="FFFFFF"/>
            <w:noWrap/>
            <w:vAlign w:val="center"/>
            <w:hideMark/>
          </w:tcPr>
          <w:p w14:paraId="0D3CD39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34,40%</w:t>
            </w:r>
          </w:p>
        </w:tc>
        <w:tc>
          <w:tcPr>
            <w:tcW w:w="475" w:type="pct"/>
            <w:tcBorders>
              <w:top w:val="nil"/>
              <w:left w:val="nil"/>
              <w:bottom w:val="single" w:sz="4" w:space="0" w:color="auto"/>
              <w:right w:val="single" w:sz="4" w:space="0" w:color="auto"/>
            </w:tcBorders>
            <w:shd w:val="clear" w:color="FFFFCC" w:fill="FFFFFF"/>
            <w:noWrap/>
            <w:vAlign w:val="center"/>
            <w:hideMark/>
          </w:tcPr>
          <w:p w14:paraId="718E517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53,90%</w:t>
            </w:r>
          </w:p>
        </w:tc>
      </w:tr>
    </w:tbl>
    <w:p w14:paraId="1E6AFA27" w14:textId="090B5F25" w:rsidR="006A4ED1" w:rsidRDefault="006A4ED1" w:rsidP="00DC59BA"/>
    <w:tbl>
      <w:tblPr>
        <w:tblW w:w="5000" w:type="pct"/>
        <w:tblCellMar>
          <w:left w:w="70" w:type="dxa"/>
          <w:right w:w="70" w:type="dxa"/>
        </w:tblCellMar>
        <w:tblLook w:val="04A0" w:firstRow="1" w:lastRow="0" w:firstColumn="1" w:lastColumn="0" w:noHBand="0" w:noVBand="1"/>
      </w:tblPr>
      <w:tblGrid>
        <w:gridCol w:w="1349"/>
        <w:gridCol w:w="888"/>
        <w:gridCol w:w="888"/>
        <w:gridCol w:w="888"/>
        <w:gridCol w:w="1032"/>
        <w:gridCol w:w="888"/>
        <w:gridCol w:w="1032"/>
        <w:gridCol w:w="888"/>
        <w:gridCol w:w="888"/>
        <w:gridCol w:w="888"/>
      </w:tblGrid>
      <w:tr w:rsidR="006A4ED1" w:rsidRPr="006A4ED1" w14:paraId="1E90C188" w14:textId="77777777" w:rsidTr="006A4ED1">
        <w:trPr>
          <w:trHeight w:val="563"/>
        </w:trPr>
        <w:tc>
          <w:tcPr>
            <w:tcW w:w="5000" w:type="pct"/>
            <w:gridSpan w:val="10"/>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C4E9AA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TRIAGEM CLÍNICA DE DOADOR – CANDIDATOS À DOAÇÃO</w:t>
            </w:r>
          </w:p>
        </w:tc>
      </w:tr>
      <w:tr w:rsidR="006A4ED1" w:rsidRPr="006A4ED1" w14:paraId="040023A3" w14:textId="77777777" w:rsidTr="006A4ED1">
        <w:trPr>
          <w:trHeight w:val="563"/>
        </w:trPr>
        <w:tc>
          <w:tcPr>
            <w:tcW w:w="701" w:type="pct"/>
            <w:tcBorders>
              <w:top w:val="nil"/>
              <w:left w:val="single" w:sz="4" w:space="0" w:color="auto"/>
              <w:bottom w:val="single" w:sz="4" w:space="0" w:color="auto"/>
              <w:right w:val="single" w:sz="4" w:space="0" w:color="auto"/>
            </w:tcBorders>
            <w:shd w:val="clear" w:color="FFFFCC" w:fill="FFFFFF"/>
            <w:noWrap/>
            <w:vAlign w:val="center"/>
            <w:hideMark/>
          </w:tcPr>
          <w:p w14:paraId="325D3A6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461" w:type="pct"/>
            <w:tcBorders>
              <w:top w:val="nil"/>
              <w:left w:val="nil"/>
              <w:bottom w:val="single" w:sz="4" w:space="0" w:color="auto"/>
              <w:right w:val="single" w:sz="4" w:space="0" w:color="auto"/>
            </w:tcBorders>
            <w:shd w:val="clear" w:color="FFFFCC" w:fill="FFFFFF"/>
            <w:noWrap/>
            <w:vAlign w:val="center"/>
            <w:hideMark/>
          </w:tcPr>
          <w:p w14:paraId="3D972E08"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461" w:type="pct"/>
            <w:tcBorders>
              <w:top w:val="nil"/>
              <w:left w:val="nil"/>
              <w:bottom w:val="single" w:sz="4" w:space="0" w:color="auto"/>
              <w:right w:val="single" w:sz="4" w:space="0" w:color="auto"/>
            </w:tcBorders>
            <w:shd w:val="clear" w:color="FFFFCC" w:fill="FFFFFF"/>
            <w:noWrap/>
            <w:vAlign w:val="center"/>
            <w:hideMark/>
          </w:tcPr>
          <w:p w14:paraId="6BCDB8DA"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461" w:type="pct"/>
            <w:tcBorders>
              <w:top w:val="nil"/>
              <w:left w:val="nil"/>
              <w:bottom w:val="single" w:sz="4" w:space="0" w:color="auto"/>
              <w:right w:val="single" w:sz="4" w:space="0" w:color="auto"/>
            </w:tcBorders>
            <w:shd w:val="clear" w:color="FFFFCC" w:fill="FFFFFF"/>
            <w:noWrap/>
            <w:vAlign w:val="center"/>
            <w:hideMark/>
          </w:tcPr>
          <w:p w14:paraId="4E397C2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536" w:type="pct"/>
            <w:tcBorders>
              <w:top w:val="nil"/>
              <w:left w:val="nil"/>
              <w:bottom w:val="single" w:sz="4" w:space="0" w:color="auto"/>
              <w:right w:val="single" w:sz="4" w:space="0" w:color="auto"/>
            </w:tcBorders>
            <w:shd w:val="clear" w:color="FFFFCC" w:fill="FFFFFF"/>
            <w:noWrap/>
            <w:vAlign w:val="center"/>
            <w:hideMark/>
          </w:tcPr>
          <w:p w14:paraId="0E5BDE6D"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461" w:type="pct"/>
            <w:tcBorders>
              <w:top w:val="nil"/>
              <w:left w:val="nil"/>
              <w:bottom w:val="single" w:sz="4" w:space="0" w:color="auto"/>
              <w:right w:val="single" w:sz="4" w:space="0" w:color="auto"/>
            </w:tcBorders>
            <w:shd w:val="clear" w:color="FFFFCC" w:fill="FFFFFF"/>
            <w:noWrap/>
            <w:vAlign w:val="center"/>
            <w:hideMark/>
          </w:tcPr>
          <w:p w14:paraId="7570A64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536" w:type="pct"/>
            <w:tcBorders>
              <w:top w:val="nil"/>
              <w:left w:val="nil"/>
              <w:bottom w:val="single" w:sz="4" w:space="0" w:color="auto"/>
              <w:right w:val="single" w:sz="4" w:space="0" w:color="auto"/>
            </w:tcBorders>
            <w:shd w:val="clear" w:color="FFFFCC" w:fill="FFFFFF"/>
            <w:noWrap/>
            <w:vAlign w:val="center"/>
            <w:hideMark/>
          </w:tcPr>
          <w:p w14:paraId="7DA8ECB4"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461" w:type="pct"/>
            <w:tcBorders>
              <w:top w:val="nil"/>
              <w:left w:val="nil"/>
              <w:bottom w:val="single" w:sz="4" w:space="0" w:color="auto"/>
              <w:right w:val="single" w:sz="4" w:space="0" w:color="auto"/>
            </w:tcBorders>
            <w:shd w:val="clear" w:color="FFFFCC" w:fill="FFFFFF"/>
            <w:noWrap/>
            <w:vAlign w:val="center"/>
            <w:hideMark/>
          </w:tcPr>
          <w:p w14:paraId="548DA4A9"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461" w:type="pct"/>
            <w:tcBorders>
              <w:top w:val="nil"/>
              <w:left w:val="nil"/>
              <w:bottom w:val="single" w:sz="4" w:space="0" w:color="auto"/>
              <w:right w:val="single" w:sz="4" w:space="0" w:color="auto"/>
            </w:tcBorders>
            <w:shd w:val="clear" w:color="FFFFCC" w:fill="FFFFFF"/>
            <w:noWrap/>
            <w:vAlign w:val="center"/>
            <w:hideMark/>
          </w:tcPr>
          <w:p w14:paraId="58F2B731"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461" w:type="pct"/>
            <w:tcBorders>
              <w:top w:val="nil"/>
              <w:left w:val="nil"/>
              <w:bottom w:val="single" w:sz="4" w:space="0" w:color="auto"/>
              <w:right w:val="single" w:sz="4" w:space="0" w:color="auto"/>
            </w:tcBorders>
            <w:shd w:val="clear" w:color="FFFFCC" w:fill="FFFFFF"/>
            <w:noWrap/>
            <w:vAlign w:val="center"/>
            <w:hideMark/>
          </w:tcPr>
          <w:p w14:paraId="726ABDC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37894ED0" w14:textId="77777777" w:rsidTr="006A4ED1">
        <w:trPr>
          <w:trHeight w:val="563"/>
        </w:trPr>
        <w:tc>
          <w:tcPr>
            <w:tcW w:w="701" w:type="pct"/>
            <w:tcBorders>
              <w:top w:val="nil"/>
              <w:left w:val="single" w:sz="4" w:space="0" w:color="auto"/>
              <w:bottom w:val="single" w:sz="4" w:space="0" w:color="auto"/>
              <w:right w:val="single" w:sz="4" w:space="0" w:color="auto"/>
            </w:tcBorders>
            <w:shd w:val="clear" w:color="FFFFCC" w:fill="FFFFFF"/>
            <w:noWrap/>
            <w:vAlign w:val="center"/>
            <w:hideMark/>
          </w:tcPr>
          <w:p w14:paraId="1463E6AE"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461" w:type="pct"/>
            <w:tcBorders>
              <w:top w:val="nil"/>
              <w:left w:val="nil"/>
              <w:bottom w:val="single" w:sz="4" w:space="0" w:color="auto"/>
              <w:right w:val="single" w:sz="4" w:space="0" w:color="auto"/>
            </w:tcBorders>
            <w:shd w:val="clear" w:color="FFFFCC" w:fill="FFFFFF"/>
            <w:noWrap/>
            <w:vAlign w:val="center"/>
            <w:hideMark/>
          </w:tcPr>
          <w:p w14:paraId="5795591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3696</w:t>
            </w:r>
          </w:p>
        </w:tc>
        <w:tc>
          <w:tcPr>
            <w:tcW w:w="461" w:type="pct"/>
            <w:tcBorders>
              <w:top w:val="nil"/>
              <w:left w:val="nil"/>
              <w:bottom w:val="single" w:sz="4" w:space="0" w:color="auto"/>
              <w:right w:val="single" w:sz="4" w:space="0" w:color="auto"/>
            </w:tcBorders>
            <w:shd w:val="clear" w:color="FFFFCC" w:fill="FFFFFF"/>
            <w:noWrap/>
            <w:vAlign w:val="center"/>
            <w:hideMark/>
          </w:tcPr>
          <w:p w14:paraId="17884DF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4312</w:t>
            </w:r>
          </w:p>
        </w:tc>
        <w:tc>
          <w:tcPr>
            <w:tcW w:w="461" w:type="pct"/>
            <w:tcBorders>
              <w:top w:val="nil"/>
              <w:left w:val="nil"/>
              <w:bottom w:val="single" w:sz="4" w:space="0" w:color="auto"/>
              <w:right w:val="single" w:sz="4" w:space="0" w:color="auto"/>
            </w:tcBorders>
            <w:shd w:val="clear" w:color="FFFFCC" w:fill="FFFFFF"/>
            <w:noWrap/>
            <w:vAlign w:val="center"/>
            <w:hideMark/>
          </w:tcPr>
          <w:p w14:paraId="6324629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4867</w:t>
            </w:r>
          </w:p>
        </w:tc>
        <w:tc>
          <w:tcPr>
            <w:tcW w:w="536" w:type="pct"/>
            <w:tcBorders>
              <w:top w:val="nil"/>
              <w:left w:val="nil"/>
              <w:bottom w:val="single" w:sz="4" w:space="0" w:color="auto"/>
              <w:right w:val="single" w:sz="4" w:space="0" w:color="auto"/>
            </w:tcBorders>
            <w:shd w:val="clear" w:color="FFFFCC" w:fill="FFFFFF"/>
            <w:noWrap/>
            <w:vAlign w:val="center"/>
            <w:hideMark/>
          </w:tcPr>
          <w:p w14:paraId="05E7DF0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5606</w:t>
            </w:r>
          </w:p>
        </w:tc>
        <w:tc>
          <w:tcPr>
            <w:tcW w:w="461" w:type="pct"/>
            <w:tcBorders>
              <w:top w:val="nil"/>
              <w:left w:val="nil"/>
              <w:bottom w:val="single" w:sz="4" w:space="0" w:color="auto"/>
              <w:right w:val="single" w:sz="4" w:space="0" w:color="auto"/>
            </w:tcBorders>
            <w:shd w:val="clear" w:color="FFFFCC" w:fill="FFFFFF"/>
            <w:noWrap/>
            <w:vAlign w:val="center"/>
            <w:hideMark/>
          </w:tcPr>
          <w:p w14:paraId="2B62E52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4760</w:t>
            </w:r>
          </w:p>
        </w:tc>
        <w:tc>
          <w:tcPr>
            <w:tcW w:w="536" w:type="pct"/>
            <w:tcBorders>
              <w:top w:val="nil"/>
              <w:left w:val="nil"/>
              <w:bottom w:val="single" w:sz="4" w:space="0" w:color="auto"/>
              <w:right w:val="single" w:sz="4" w:space="0" w:color="auto"/>
            </w:tcBorders>
            <w:shd w:val="clear" w:color="FFFFCC" w:fill="FFFFFF"/>
            <w:noWrap/>
            <w:vAlign w:val="center"/>
            <w:hideMark/>
          </w:tcPr>
          <w:p w14:paraId="0BFE076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5606</w:t>
            </w:r>
          </w:p>
        </w:tc>
        <w:tc>
          <w:tcPr>
            <w:tcW w:w="461" w:type="pct"/>
            <w:tcBorders>
              <w:top w:val="nil"/>
              <w:left w:val="nil"/>
              <w:bottom w:val="single" w:sz="4" w:space="0" w:color="auto"/>
              <w:right w:val="single" w:sz="4" w:space="0" w:color="auto"/>
            </w:tcBorders>
            <w:shd w:val="clear" w:color="FFFFCC" w:fill="FFFFFF"/>
            <w:noWrap/>
            <w:vAlign w:val="center"/>
            <w:hideMark/>
          </w:tcPr>
          <w:p w14:paraId="2B6F968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3801</w:t>
            </w:r>
          </w:p>
        </w:tc>
        <w:tc>
          <w:tcPr>
            <w:tcW w:w="461" w:type="pct"/>
            <w:tcBorders>
              <w:top w:val="nil"/>
              <w:left w:val="nil"/>
              <w:bottom w:val="single" w:sz="4" w:space="0" w:color="auto"/>
              <w:right w:val="single" w:sz="4" w:space="0" w:color="auto"/>
            </w:tcBorders>
            <w:shd w:val="clear" w:color="FFFFCC" w:fill="FFFFFF"/>
            <w:noWrap/>
            <w:vAlign w:val="center"/>
            <w:hideMark/>
          </w:tcPr>
          <w:p w14:paraId="72EF4A4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3991</w:t>
            </w:r>
          </w:p>
        </w:tc>
        <w:tc>
          <w:tcPr>
            <w:tcW w:w="461" w:type="pct"/>
            <w:tcBorders>
              <w:top w:val="nil"/>
              <w:left w:val="nil"/>
              <w:bottom w:val="single" w:sz="4" w:space="0" w:color="auto"/>
              <w:right w:val="single" w:sz="4" w:space="0" w:color="auto"/>
            </w:tcBorders>
            <w:shd w:val="clear" w:color="FFFFCC" w:fill="FFFFFF"/>
            <w:noWrap/>
            <w:vAlign w:val="center"/>
            <w:hideMark/>
          </w:tcPr>
          <w:p w14:paraId="61027D2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4439</w:t>
            </w:r>
          </w:p>
        </w:tc>
      </w:tr>
      <w:tr w:rsidR="006A4ED1" w:rsidRPr="006A4ED1" w14:paraId="6553A3FA" w14:textId="77777777" w:rsidTr="006A4ED1">
        <w:trPr>
          <w:trHeight w:val="563"/>
        </w:trPr>
        <w:tc>
          <w:tcPr>
            <w:tcW w:w="701" w:type="pct"/>
            <w:tcBorders>
              <w:top w:val="nil"/>
              <w:left w:val="single" w:sz="4" w:space="0" w:color="auto"/>
              <w:bottom w:val="single" w:sz="4" w:space="0" w:color="auto"/>
              <w:right w:val="single" w:sz="4" w:space="0" w:color="auto"/>
            </w:tcBorders>
            <w:shd w:val="clear" w:color="FFFFCC" w:fill="FFFFFF"/>
            <w:noWrap/>
            <w:vAlign w:val="center"/>
            <w:hideMark/>
          </w:tcPr>
          <w:p w14:paraId="29A15A21"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461" w:type="pct"/>
            <w:tcBorders>
              <w:top w:val="nil"/>
              <w:left w:val="nil"/>
              <w:bottom w:val="single" w:sz="4" w:space="0" w:color="auto"/>
              <w:right w:val="single" w:sz="4" w:space="0" w:color="auto"/>
            </w:tcBorders>
            <w:shd w:val="clear" w:color="FFFFCC" w:fill="FFFFFF"/>
            <w:noWrap/>
            <w:vAlign w:val="center"/>
            <w:hideMark/>
          </w:tcPr>
          <w:p w14:paraId="2E0B724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5060</w:t>
            </w:r>
          </w:p>
        </w:tc>
        <w:tc>
          <w:tcPr>
            <w:tcW w:w="461" w:type="pct"/>
            <w:tcBorders>
              <w:top w:val="nil"/>
              <w:left w:val="nil"/>
              <w:bottom w:val="single" w:sz="4" w:space="0" w:color="auto"/>
              <w:right w:val="single" w:sz="4" w:space="0" w:color="auto"/>
            </w:tcBorders>
            <w:shd w:val="clear" w:color="FFFFCC" w:fill="FFFFFF"/>
            <w:noWrap/>
            <w:vAlign w:val="center"/>
            <w:hideMark/>
          </w:tcPr>
          <w:p w14:paraId="082C539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5060</w:t>
            </w:r>
          </w:p>
        </w:tc>
        <w:tc>
          <w:tcPr>
            <w:tcW w:w="461" w:type="pct"/>
            <w:tcBorders>
              <w:top w:val="nil"/>
              <w:left w:val="nil"/>
              <w:bottom w:val="single" w:sz="4" w:space="0" w:color="auto"/>
              <w:right w:val="single" w:sz="4" w:space="0" w:color="auto"/>
            </w:tcBorders>
            <w:shd w:val="clear" w:color="FFFFCC" w:fill="FFFFFF"/>
            <w:noWrap/>
            <w:vAlign w:val="center"/>
            <w:hideMark/>
          </w:tcPr>
          <w:p w14:paraId="2790292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5060</w:t>
            </w:r>
          </w:p>
        </w:tc>
        <w:tc>
          <w:tcPr>
            <w:tcW w:w="536" w:type="pct"/>
            <w:tcBorders>
              <w:top w:val="nil"/>
              <w:left w:val="nil"/>
              <w:bottom w:val="single" w:sz="4" w:space="0" w:color="auto"/>
              <w:right w:val="single" w:sz="4" w:space="0" w:color="auto"/>
            </w:tcBorders>
            <w:shd w:val="clear" w:color="FFFFCC" w:fill="FFFFFF"/>
            <w:noWrap/>
            <w:vAlign w:val="center"/>
            <w:hideMark/>
          </w:tcPr>
          <w:p w14:paraId="6088118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5060</w:t>
            </w:r>
          </w:p>
        </w:tc>
        <w:tc>
          <w:tcPr>
            <w:tcW w:w="461" w:type="pct"/>
            <w:tcBorders>
              <w:top w:val="nil"/>
              <w:left w:val="nil"/>
              <w:bottom w:val="single" w:sz="4" w:space="0" w:color="auto"/>
              <w:right w:val="single" w:sz="4" w:space="0" w:color="auto"/>
            </w:tcBorders>
            <w:shd w:val="clear" w:color="FFFFCC" w:fill="FFFFFF"/>
            <w:noWrap/>
            <w:vAlign w:val="center"/>
            <w:hideMark/>
          </w:tcPr>
          <w:p w14:paraId="5F14C5F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5060</w:t>
            </w:r>
          </w:p>
        </w:tc>
        <w:tc>
          <w:tcPr>
            <w:tcW w:w="536" w:type="pct"/>
            <w:tcBorders>
              <w:top w:val="nil"/>
              <w:left w:val="nil"/>
              <w:bottom w:val="single" w:sz="4" w:space="0" w:color="auto"/>
              <w:right w:val="single" w:sz="4" w:space="0" w:color="auto"/>
            </w:tcBorders>
            <w:shd w:val="clear" w:color="FFFFCC" w:fill="FFFFFF"/>
            <w:noWrap/>
            <w:vAlign w:val="center"/>
            <w:hideMark/>
          </w:tcPr>
          <w:p w14:paraId="3AFAE2A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5060</w:t>
            </w:r>
          </w:p>
        </w:tc>
        <w:tc>
          <w:tcPr>
            <w:tcW w:w="461" w:type="pct"/>
            <w:tcBorders>
              <w:top w:val="nil"/>
              <w:left w:val="nil"/>
              <w:bottom w:val="single" w:sz="4" w:space="0" w:color="auto"/>
              <w:right w:val="single" w:sz="4" w:space="0" w:color="auto"/>
            </w:tcBorders>
            <w:shd w:val="clear" w:color="FFFFCC" w:fill="FFFFFF"/>
            <w:noWrap/>
            <w:vAlign w:val="center"/>
            <w:hideMark/>
          </w:tcPr>
          <w:p w14:paraId="45D6FA2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5060</w:t>
            </w:r>
          </w:p>
        </w:tc>
        <w:tc>
          <w:tcPr>
            <w:tcW w:w="461" w:type="pct"/>
            <w:tcBorders>
              <w:top w:val="nil"/>
              <w:left w:val="nil"/>
              <w:bottom w:val="single" w:sz="4" w:space="0" w:color="auto"/>
              <w:right w:val="single" w:sz="4" w:space="0" w:color="auto"/>
            </w:tcBorders>
            <w:shd w:val="clear" w:color="FFFFCC" w:fill="FFFFFF"/>
            <w:noWrap/>
            <w:vAlign w:val="center"/>
            <w:hideMark/>
          </w:tcPr>
          <w:p w14:paraId="6347E5A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5060</w:t>
            </w:r>
          </w:p>
        </w:tc>
        <w:tc>
          <w:tcPr>
            <w:tcW w:w="461" w:type="pct"/>
            <w:tcBorders>
              <w:top w:val="nil"/>
              <w:left w:val="nil"/>
              <w:bottom w:val="single" w:sz="4" w:space="0" w:color="auto"/>
              <w:right w:val="single" w:sz="4" w:space="0" w:color="auto"/>
            </w:tcBorders>
            <w:shd w:val="clear" w:color="FFFFCC" w:fill="FFFFFF"/>
            <w:noWrap/>
            <w:vAlign w:val="center"/>
            <w:hideMark/>
          </w:tcPr>
          <w:p w14:paraId="584189E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5060</w:t>
            </w:r>
          </w:p>
        </w:tc>
      </w:tr>
      <w:tr w:rsidR="006A4ED1" w:rsidRPr="006A4ED1" w14:paraId="10C32239" w14:textId="77777777" w:rsidTr="006A4ED1">
        <w:trPr>
          <w:trHeight w:val="563"/>
        </w:trPr>
        <w:tc>
          <w:tcPr>
            <w:tcW w:w="701" w:type="pct"/>
            <w:tcBorders>
              <w:top w:val="nil"/>
              <w:left w:val="single" w:sz="4" w:space="0" w:color="auto"/>
              <w:bottom w:val="single" w:sz="4" w:space="0" w:color="auto"/>
              <w:right w:val="single" w:sz="4" w:space="0" w:color="auto"/>
            </w:tcBorders>
            <w:shd w:val="clear" w:color="FFFFCC" w:fill="FFFFFF"/>
            <w:noWrap/>
            <w:vAlign w:val="center"/>
            <w:hideMark/>
          </w:tcPr>
          <w:p w14:paraId="54C697D8"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461" w:type="pct"/>
            <w:tcBorders>
              <w:top w:val="nil"/>
              <w:left w:val="nil"/>
              <w:bottom w:val="single" w:sz="4" w:space="0" w:color="auto"/>
              <w:right w:val="single" w:sz="4" w:space="0" w:color="auto"/>
            </w:tcBorders>
            <w:shd w:val="clear" w:color="FFFFCC" w:fill="FFFFFF"/>
            <w:noWrap/>
            <w:vAlign w:val="center"/>
            <w:hideMark/>
          </w:tcPr>
          <w:p w14:paraId="61BC142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73,04%</w:t>
            </w:r>
          </w:p>
        </w:tc>
        <w:tc>
          <w:tcPr>
            <w:tcW w:w="461" w:type="pct"/>
            <w:tcBorders>
              <w:top w:val="nil"/>
              <w:left w:val="nil"/>
              <w:bottom w:val="single" w:sz="4" w:space="0" w:color="auto"/>
              <w:right w:val="single" w:sz="4" w:space="0" w:color="auto"/>
            </w:tcBorders>
            <w:shd w:val="clear" w:color="FFFFCC" w:fill="FFFFFF"/>
            <w:noWrap/>
            <w:vAlign w:val="center"/>
            <w:hideMark/>
          </w:tcPr>
          <w:p w14:paraId="075D2DF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85,22%</w:t>
            </w:r>
          </w:p>
        </w:tc>
        <w:tc>
          <w:tcPr>
            <w:tcW w:w="461" w:type="pct"/>
            <w:tcBorders>
              <w:top w:val="nil"/>
              <w:left w:val="nil"/>
              <w:bottom w:val="single" w:sz="4" w:space="0" w:color="auto"/>
              <w:right w:val="single" w:sz="4" w:space="0" w:color="auto"/>
            </w:tcBorders>
            <w:shd w:val="clear" w:color="FFFFCC" w:fill="FFFFFF"/>
            <w:noWrap/>
            <w:vAlign w:val="center"/>
            <w:hideMark/>
          </w:tcPr>
          <w:p w14:paraId="1CB895B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96,19%</w:t>
            </w:r>
          </w:p>
        </w:tc>
        <w:tc>
          <w:tcPr>
            <w:tcW w:w="536" w:type="pct"/>
            <w:tcBorders>
              <w:top w:val="nil"/>
              <w:left w:val="nil"/>
              <w:bottom w:val="single" w:sz="4" w:space="0" w:color="auto"/>
              <w:right w:val="single" w:sz="4" w:space="0" w:color="auto"/>
            </w:tcBorders>
            <w:shd w:val="clear" w:color="FFFFCC" w:fill="FFFFFF"/>
            <w:noWrap/>
            <w:vAlign w:val="center"/>
            <w:hideMark/>
          </w:tcPr>
          <w:p w14:paraId="7053C65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110,79%</w:t>
            </w:r>
          </w:p>
        </w:tc>
        <w:tc>
          <w:tcPr>
            <w:tcW w:w="461" w:type="pct"/>
            <w:tcBorders>
              <w:top w:val="nil"/>
              <w:left w:val="nil"/>
              <w:bottom w:val="single" w:sz="4" w:space="0" w:color="auto"/>
              <w:right w:val="single" w:sz="4" w:space="0" w:color="auto"/>
            </w:tcBorders>
            <w:shd w:val="clear" w:color="FFFFCC" w:fill="FFFFFF"/>
            <w:noWrap/>
            <w:vAlign w:val="center"/>
            <w:hideMark/>
          </w:tcPr>
          <w:p w14:paraId="58EE1C4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94,07%</w:t>
            </w:r>
          </w:p>
        </w:tc>
        <w:tc>
          <w:tcPr>
            <w:tcW w:w="536" w:type="pct"/>
            <w:tcBorders>
              <w:top w:val="nil"/>
              <w:left w:val="nil"/>
              <w:bottom w:val="single" w:sz="4" w:space="0" w:color="auto"/>
              <w:right w:val="single" w:sz="4" w:space="0" w:color="auto"/>
            </w:tcBorders>
            <w:shd w:val="clear" w:color="FFFFCC" w:fill="FFFFFF"/>
            <w:noWrap/>
            <w:vAlign w:val="center"/>
            <w:hideMark/>
          </w:tcPr>
          <w:p w14:paraId="41BEB94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110,79%</w:t>
            </w:r>
          </w:p>
        </w:tc>
        <w:tc>
          <w:tcPr>
            <w:tcW w:w="461" w:type="pct"/>
            <w:tcBorders>
              <w:top w:val="nil"/>
              <w:left w:val="nil"/>
              <w:bottom w:val="single" w:sz="4" w:space="0" w:color="auto"/>
              <w:right w:val="single" w:sz="4" w:space="0" w:color="auto"/>
            </w:tcBorders>
            <w:shd w:val="clear" w:color="FFFFCC" w:fill="FFFFFF"/>
            <w:noWrap/>
            <w:vAlign w:val="center"/>
            <w:hideMark/>
          </w:tcPr>
          <w:p w14:paraId="4CD61C6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75,12%</w:t>
            </w:r>
          </w:p>
        </w:tc>
        <w:tc>
          <w:tcPr>
            <w:tcW w:w="461" w:type="pct"/>
            <w:tcBorders>
              <w:top w:val="nil"/>
              <w:left w:val="nil"/>
              <w:bottom w:val="single" w:sz="4" w:space="0" w:color="auto"/>
              <w:right w:val="single" w:sz="4" w:space="0" w:color="auto"/>
            </w:tcBorders>
            <w:shd w:val="clear" w:color="FFFFCC" w:fill="FFFFFF"/>
            <w:noWrap/>
            <w:vAlign w:val="center"/>
            <w:hideMark/>
          </w:tcPr>
          <w:p w14:paraId="4D0C65D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78,87%</w:t>
            </w:r>
          </w:p>
        </w:tc>
        <w:tc>
          <w:tcPr>
            <w:tcW w:w="461" w:type="pct"/>
            <w:tcBorders>
              <w:top w:val="nil"/>
              <w:left w:val="nil"/>
              <w:bottom w:val="single" w:sz="4" w:space="0" w:color="auto"/>
              <w:right w:val="single" w:sz="4" w:space="0" w:color="auto"/>
            </w:tcBorders>
            <w:shd w:val="clear" w:color="FFFFCC" w:fill="FFFFFF"/>
            <w:noWrap/>
            <w:vAlign w:val="center"/>
            <w:hideMark/>
          </w:tcPr>
          <w:p w14:paraId="6FAB114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87,73%</w:t>
            </w:r>
          </w:p>
        </w:tc>
      </w:tr>
    </w:tbl>
    <w:p w14:paraId="144DD208" w14:textId="276F1780" w:rsidR="006A4ED1" w:rsidRDefault="006A4ED1" w:rsidP="00DC59BA"/>
    <w:p w14:paraId="6BE55699" w14:textId="58382843" w:rsidR="006A4ED1" w:rsidRPr="006A4ED1" w:rsidRDefault="006A4ED1" w:rsidP="00DC59BA">
      <w:pPr>
        <w:rPr>
          <w:sz w:val="10"/>
          <w:szCs w:val="10"/>
        </w:rPr>
      </w:pPr>
    </w:p>
    <w:tbl>
      <w:tblPr>
        <w:tblW w:w="9789" w:type="dxa"/>
        <w:tblCellMar>
          <w:left w:w="70" w:type="dxa"/>
          <w:right w:w="70" w:type="dxa"/>
        </w:tblCellMar>
        <w:tblLook w:val="04A0" w:firstRow="1" w:lastRow="0" w:firstColumn="1" w:lastColumn="0" w:noHBand="0" w:noVBand="1"/>
      </w:tblPr>
      <w:tblGrid>
        <w:gridCol w:w="1372"/>
        <w:gridCol w:w="903"/>
        <w:gridCol w:w="902"/>
        <w:gridCol w:w="902"/>
        <w:gridCol w:w="1048"/>
        <w:gridCol w:w="902"/>
        <w:gridCol w:w="1048"/>
        <w:gridCol w:w="902"/>
        <w:gridCol w:w="902"/>
        <w:gridCol w:w="902"/>
        <w:gridCol w:w="6"/>
      </w:tblGrid>
      <w:tr w:rsidR="006A4ED1" w:rsidRPr="006A4ED1" w14:paraId="3420F763" w14:textId="77777777" w:rsidTr="006A4ED1">
        <w:trPr>
          <w:trHeight w:val="515"/>
        </w:trPr>
        <w:tc>
          <w:tcPr>
            <w:tcW w:w="9789" w:type="dxa"/>
            <w:gridSpan w:val="11"/>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D54AA9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COLETA DE SANGUE DE DOADORES APTOS – COLETA DE SANGUE PARA TRANSFUSÃO</w:t>
            </w:r>
          </w:p>
        </w:tc>
      </w:tr>
      <w:tr w:rsidR="006A4ED1" w:rsidRPr="006A4ED1" w14:paraId="2EF5496C" w14:textId="77777777" w:rsidTr="006A4ED1">
        <w:trPr>
          <w:gridAfter w:val="1"/>
          <w:wAfter w:w="6" w:type="dxa"/>
          <w:trHeight w:val="515"/>
        </w:trPr>
        <w:tc>
          <w:tcPr>
            <w:tcW w:w="1372" w:type="dxa"/>
            <w:tcBorders>
              <w:top w:val="nil"/>
              <w:left w:val="single" w:sz="4" w:space="0" w:color="auto"/>
              <w:bottom w:val="single" w:sz="4" w:space="0" w:color="auto"/>
              <w:right w:val="single" w:sz="4" w:space="0" w:color="auto"/>
            </w:tcBorders>
            <w:shd w:val="clear" w:color="FFFFCC" w:fill="FFFFFF"/>
            <w:noWrap/>
            <w:vAlign w:val="center"/>
            <w:hideMark/>
          </w:tcPr>
          <w:p w14:paraId="6FBF621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903" w:type="dxa"/>
            <w:tcBorders>
              <w:top w:val="nil"/>
              <w:left w:val="nil"/>
              <w:bottom w:val="single" w:sz="4" w:space="0" w:color="auto"/>
              <w:right w:val="single" w:sz="4" w:space="0" w:color="auto"/>
            </w:tcBorders>
            <w:shd w:val="clear" w:color="FFFFCC" w:fill="FFFFFF"/>
            <w:noWrap/>
            <w:vAlign w:val="center"/>
            <w:hideMark/>
          </w:tcPr>
          <w:p w14:paraId="1C23C183"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902" w:type="dxa"/>
            <w:tcBorders>
              <w:top w:val="nil"/>
              <w:left w:val="nil"/>
              <w:bottom w:val="single" w:sz="4" w:space="0" w:color="auto"/>
              <w:right w:val="single" w:sz="4" w:space="0" w:color="auto"/>
            </w:tcBorders>
            <w:shd w:val="clear" w:color="FFFFCC" w:fill="FFFFFF"/>
            <w:noWrap/>
            <w:vAlign w:val="center"/>
            <w:hideMark/>
          </w:tcPr>
          <w:p w14:paraId="22C38373"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902" w:type="dxa"/>
            <w:tcBorders>
              <w:top w:val="nil"/>
              <w:left w:val="nil"/>
              <w:bottom w:val="single" w:sz="4" w:space="0" w:color="auto"/>
              <w:right w:val="single" w:sz="4" w:space="0" w:color="auto"/>
            </w:tcBorders>
            <w:shd w:val="clear" w:color="FFFFCC" w:fill="FFFFFF"/>
            <w:noWrap/>
            <w:vAlign w:val="center"/>
            <w:hideMark/>
          </w:tcPr>
          <w:p w14:paraId="4196A9D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1048" w:type="dxa"/>
            <w:tcBorders>
              <w:top w:val="nil"/>
              <w:left w:val="nil"/>
              <w:bottom w:val="single" w:sz="4" w:space="0" w:color="auto"/>
              <w:right w:val="single" w:sz="4" w:space="0" w:color="auto"/>
            </w:tcBorders>
            <w:shd w:val="clear" w:color="FFFFCC" w:fill="FFFFFF"/>
            <w:noWrap/>
            <w:vAlign w:val="center"/>
            <w:hideMark/>
          </w:tcPr>
          <w:p w14:paraId="4BFE9FDB"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902" w:type="dxa"/>
            <w:tcBorders>
              <w:top w:val="nil"/>
              <w:left w:val="nil"/>
              <w:bottom w:val="single" w:sz="4" w:space="0" w:color="auto"/>
              <w:right w:val="single" w:sz="4" w:space="0" w:color="auto"/>
            </w:tcBorders>
            <w:shd w:val="clear" w:color="FFFFCC" w:fill="FFFFFF"/>
            <w:noWrap/>
            <w:vAlign w:val="center"/>
            <w:hideMark/>
          </w:tcPr>
          <w:p w14:paraId="02476CF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1048" w:type="dxa"/>
            <w:tcBorders>
              <w:top w:val="nil"/>
              <w:left w:val="nil"/>
              <w:bottom w:val="single" w:sz="4" w:space="0" w:color="auto"/>
              <w:right w:val="single" w:sz="4" w:space="0" w:color="auto"/>
            </w:tcBorders>
            <w:shd w:val="clear" w:color="FFFFCC" w:fill="FFFFFF"/>
            <w:noWrap/>
            <w:vAlign w:val="center"/>
            <w:hideMark/>
          </w:tcPr>
          <w:p w14:paraId="092C7330"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902" w:type="dxa"/>
            <w:tcBorders>
              <w:top w:val="nil"/>
              <w:left w:val="nil"/>
              <w:bottom w:val="single" w:sz="4" w:space="0" w:color="auto"/>
              <w:right w:val="single" w:sz="4" w:space="0" w:color="auto"/>
            </w:tcBorders>
            <w:shd w:val="clear" w:color="FFFFCC" w:fill="FFFFFF"/>
            <w:noWrap/>
            <w:vAlign w:val="center"/>
            <w:hideMark/>
          </w:tcPr>
          <w:p w14:paraId="094BAD0B"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902" w:type="dxa"/>
            <w:tcBorders>
              <w:top w:val="nil"/>
              <w:left w:val="nil"/>
              <w:bottom w:val="single" w:sz="4" w:space="0" w:color="auto"/>
              <w:right w:val="single" w:sz="4" w:space="0" w:color="auto"/>
            </w:tcBorders>
            <w:shd w:val="clear" w:color="FFFFCC" w:fill="FFFFFF"/>
            <w:noWrap/>
            <w:vAlign w:val="center"/>
            <w:hideMark/>
          </w:tcPr>
          <w:p w14:paraId="373A36BC"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902" w:type="dxa"/>
            <w:tcBorders>
              <w:top w:val="nil"/>
              <w:left w:val="nil"/>
              <w:bottom w:val="single" w:sz="4" w:space="0" w:color="auto"/>
              <w:right w:val="single" w:sz="4" w:space="0" w:color="auto"/>
            </w:tcBorders>
            <w:shd w:val="clear" w:color="FFFFCC" w:fill="FFFFFF"/>
            <w:noWrap/>
            <w:vAlign w:val="center"/>
            <w:hideMark/>
          </w:tcPr>
          <w:p w14:paraId="4F529A4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527F5C08" w14:textId="77777777" w:rsidTr="006A4ED1">
        <w:trPr>
          <w:gridAfter w:val="1"/>
          <w:wAfter w:w="6" w:type="dxa"/>
          <w:trHeight w:val="515"/>
        </w:trPr>
        <w:tc>
          <w:tcPr>
            <w:tcW w:w="1372" w:type="dxa"/>
            <w:tcBorders>
              <w:top w:val="nil"/>
              <w:left w:val="single" w:sz="4" w:space="0" w:color="auto"/>
              <w:bottom w:val="single" w:sz="4" w:space="0" w:color="auto"/>
              <w:right w:val="single" w:sz="4" w:space="0" w:color="auto"/>
            </w:tcBorders>
            <w:shd w:val="clear" w:color="FFFFCC" w:fill="FFFFFF"/>
            <w:noWrap/>
            <w:vAlign w:val="center"/>
            <w:hideMark/>
          </w:tcPr>
          <w:p w14:paraId="130E6D7C"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903" w:type="dxa"/>
            <w:tcBorders>
              <w:top w:val="nil"/>
              <w:left w:val="nil"/>
              <w:bottom w:val="single" w:sz="4" w:space="0" w:color="auto"/>
              <w:right w:val="single" w:sz="4" w:space="0" w:color="auto"/>
            </w:tcBorders>
            <w:shd w:val="clear" w:color="FFFFCC" w:fill="FFFFFF"/>
            <w:noWrap/>
            <w:vAlign w:val="center"/>
            <w:hideMark/>
          </w:tcPr>
          <w:p w14:paraId="2B8AD8D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2774</w:t>
            </w:r>
          </w:p>
        </w:tc>
        <w:tc>
          <w:tcPr>
            <w:tcW w:w="902" w:type="dxa"/>
            <w:tcBorders>
              <w:top w:val="nil"/>
              <w:left w:val="nil"/>
              <w:bottom w:val="single" w:sz="4" w:space="0" w:color="auto"/>
              <w:right w:val="single" w:sz="4" w:space="0" w:color="auto"/>
            </w:tcBorders>
            <w:shd w:val="clear" w:color="FFFFCC" w:fill="FFFFFF"/>
            <w:noWrap/>
            <w:vAlign w:val="center"/>
            <w:hideMark/>
          </w:tcPr>
          <w:p w14:paraId="08AD325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3200</w:t>
            </w:r>
          </w:p>
        </w:tc>
        <w:tc>
          <w:tcPr>
            <w:tcW w:w="902" w:type="dxa"/>
            <w:tcBorders>
              <w:top w:val="nil"/>
              <w:left w:val="nil"/>
              <w:bottom w:val="single" w:sz="4" w:space="0" w:color="auto"/>
              <w:right w:val="single" w:sz="4" w:space="0" w:color="auto"/>
            </w:tcBorders>
            <w:shd w:val="clear" w:color="FFFFCC" w:fill="FFFFFF"/>
            <w:noWrap/>
            <w:vAlign w:val="center"/>
            <w:hideMark/>
          </w:tcPr>
          <w:p w14:paraId="777191C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3643</w:t>
            </w:r>
          </w:p>
        </w:tc>
        <w:tc>
          <w:tcPr>
            <w:tcW w:w="1048" w:type="dxa"/>
            <w:tcBorders>
              <w:top w:val="nil"/>
              <w:left w:val="nil"/>
              <w:bottom w:val="single" w:sz="4" w:space="0" w:color="auto"/>
              <w:right w:val="single" w:sz="4" w:space="0" w:color="auto"/>
            </w:tcBorders>
            <w:shd w:val="clear" w:color="FFFFCC" w:fill="FFFFFF"/>
            <w:noWrap/>
            <w:vAlign w:val="center"/>
            <w:hideMark/>
          </w:tcPr>
          <w:p w14:paraId="5AF1FBB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4374</w:t>
            </w:r>
          </w:p>
        </w:tc>
        <w:tc>
          <w:tcPr>
            <w:tcW w:w="902" w:type="dxa"/>
            <w:tcBorders>
              <w:top w:val="nil"/>
              <w:left w:val="nil"/>
              <w:bottom w:val="single" w:sz="4" w:space="0" w:color="auto"/>
              <w:right w:val="single" w:sz="4" w:space="0" w:color="auto"/>
            </w:tcBorders>
            <w:shd w:val="clear" w:color="FFFFCC" w:fill="FFFFFF"/>
            <w:noWrap/>
            <w:vAlign w:val="center"/>
            <w:hideMark/>
          </w:tcPr>
          <w:p w14:paraId="1051C04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3742</w:t>
            </w:r>
          </w:p>
        </w:tc>
        <w:tc>
          <w:tcPr>
            <w:tcW w:w="1048" w:type="dxa"/>
            <w:tcBorders>
              <w:top w:val="nil"/>
              <w:left w:val="nil"/>
              <w:bottom w:val="single" w:sz="4" w:space="0" w:color="auto"/>
              <w:right w:val="single" w:sz="4" w:space="0" w:color="auto"/>
            </w:tcBorders>
            <w:shd w:val="clear" w:color="FFFFCC" w:fill="FFFFFF"/>
            <w:noWrap/>
            <w:vAlign w:val="center"/>
            <w:hideMark/>
          </w:tcPr>
          <w:p w14:paraId="2B4AD4E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4490</w:t>
            </w:r>
          </w:p>
        </w:tc>
        <w:tc>
          <w:tcPr>
            <w:tcW w:w="902" w:type="dxa"/>
            <w:tcBorders>
              <w:top w:val="nil"/>
              <w:left w:val="nil"/>
              <w:bottom w:val="single" w:sz="4" w:space="0" w:color="auto"/>
              <w:right w:val="single" w:sz="4" w:space="0" w:color="auto"/>
            </w:tcBorders>
            <w:shd w:val="clear" w:color="FFFFCC" w:fill="FFFFFF"/>
            <w:noWrap/>
            <w:vAlign w:val="center"/>
            <w:hideMark/>
          </w:tcPr>
          <w:p w14:paraId="70D6DC6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3047</w:t>
            </w:r>
          </w:p>
        </w:tc>
        <w:tc>
          <w:tcPr>
            <w:tcW w:w="902" w:type="dxa"/>
            <w:tcBorders>
              <w:top w:val="nil"/>
              <w:left w:val="nil"/>
              <w:bottom w:val="single" w:sz="4" w:space="0" w:color="auto"/>
              <w:right w:val="single" w:sz="4" w:space="0" w:color="auto"/>
            </w:tcBorders>
            <w:shd w:val="clear" w:color="FFFFCC" w:fill="FFFFFF"/>
            <w:noWrap/>
            <w:vAlign w:val="center"/>
            <w:hideMark/>
          </w:tcPr>
          <w:p w14:paraId="7DD2AC5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3268</w:t>
            </w:r>
          </w:p>
        </w:tc>
        <w:tc>
          <w:tcPr>
            <w:tcW w:w="902" w:type="dxa"/>
            <w:tcBorders>
              <w:top w:val="nil"/>
              <w:left w:val="nil"/>
              <w:bottom w:val="single" w:sz="4" w:space="0" w:color="auto"/>
              <w:right w:val="single" w:sz="4" w:space="0" w:color="auto"/>
            </w:tcBorders>
            <w:shd w:val="clear" w:color="FFFFCC" w:fill="FFFFFF"/>
            <w:noWrap/>
            <w:vAlign w:val="center"/>
            <w:hideMark/>
          </w:tcPr>
          <w:p w14:paraId="1629892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3635</w:t>
            </w:r>
          </w:p>
        </w:tc>
      </w:tr>
      <w:tr w:rsidR="006A4ED1" w:rsidRPr="006A4ED1" w14:paraId="346A8B6D" w14:textId="77777777" w:rsidTr="006A4ED1">
        <w:trPr>
          <w:gridAfter w:val="1"/>
          <w:wAfter w:w="6" w:type="dxa"/>
          <w:trHeight w:val="515"/>
        </w:trPr>
        <w:tc>
          <w:tcPr>
            <w:tcW w:w="1372" w:type="dxa"/>
            <w:tcBorders>
              <w:top w:val="nil"/>
              <w:left w:val="single" w:sz="4" w:space="0" w:color="auto"/>
              <w:bottom w:val="single" w:sz="4" w:space="0" w:color="auto"/>
              <w:right w:val="single" w:sz="4" w:space="0" w:color="auto"/>
            </w:tcBorders>
            <w:shd w:val="clear" w:color="FFFFCC" w:fill="FFFFFF"/>
            <w:noWrap/>
            <w:vAlign w:val="center"/>
            <w:hideMark/>
          </w:tcPr>
          <w:p w14:paraId="7AFA87F4"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903" w:type="dxa"/>
            <w:tcBorders>
              <w:top w:val="nil"/>
              <w:left w:val="nil"/>
              <w:bottom w:val="single" w:sz="4" w:space="0" w:color="auto"/>
              <w:right w:val="single" w:sz="4" w:space="0" w:color="auto"/>
            </w:tcBorders>
            <w:shd w:val="clear" w:color="FFFFCC" w:fill="FFFFFF"/>
            <w:noWrap/>
            <w:vAlign w:val="center"/>
            <w:hideMark/>
          </w:tcPr>
          <w:p w14:paraId="783E8EC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3880</w:t>
            </w:r>
          </w:p>
        </w:tc>
        <w:tc>
          <w:tcPr>
            <w:tcW w:w="902" w:type="dxa"/>
            <w:tcBorders>
              <w:top w:val="nil"/>
              <w:left w:val="nil"/>
              <w:bottom w:val="single" w:sz="4" w:space="0" w:color="auto"/>
              <w:right w:val="single" w:sz="4" w:space="0" w:color="auto"/>
            </w:tcBorders>
            <w:shd w:val="clear" w:color="FFFFCC" w:fill="FFFFFF"/>
            <w:noWrap/>
            <w:vAlign w:val="center"/>
            <w:hideMark/>
          </w:tcPr>
          <w:p w14:paraId="12F955B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3880</w:t>
            </w:r>
          </w:p>
        </w:tc>
        <w:tc>
          <w:tcPr>
            <w:tcW w:w="902" w:type="dxa"/>
            <w:tcBorders>
              <w:top w:val="nil"/>
              <w:left w:val="nil"/>
              <w:bottom w:val="single" w:sz="4" w:space="0" w:color="auto"/>
              <w:right w:val="single" w:sz="4" w:space="0" w:color="auto"/>
            </w:tcBorders>
            <w:shd w:val="clear" w:color="FFFFCC" w:fill="FFFFFF"/>
            <w:noWrap/>
            <w:vAlign w:val="center"/>
            <w:hideMark/>
          </w:tcPr>
          <w:p w14:paraId="025A487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3880</w:t>
            </w:r>
          </w:p>
        </w:tc>
        <w:tc>
          <w:tcPr>
            <w:tcW w:w="1048" w:type="dxa"/>
            <w:tcBorders>
              <w:top w:val="nil"/>
              <w:left w:val="nil"/>
              <w:bottom w:val="single" w:sz="4" w:space="0" w:color="auto"/>
              <w:right w:val="single" w:sz="4" w:space="0" w:color="auto"/>
            </w:tcBorders>
            <w:shd w:val="clear" w:color="FFFFCC" w:fill="FFFFFF"/>
            <w:noWrap/>
            <w:vAlign w:val="center"/>
            <w:hideMark/>
          </w:tcPr>
          <w:p w14:paraId="5C99CD4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3880</w:t>
            </w:r>
          </w:p>
        </w:tc>
        <w:tc>
          <w:tcPr>
            <w:tcW w:w="902" w:type="dxa"/>
            <w:tcBorders>
              <w:top w:val="nil"/>
              <w:left w:val="nil"/>
              <w:bottom w:val="single" w:sz="4" w:space="0" w:color="auto"/>
              <w:right w:val="single" w:sz="4" w:space="0" w:color="auto"/>
            </w:tcBorders>
            <w:shd w:val="clear" w:color="FFFFCC" w:fill="FFFFFF"/>
            <w:noWrap/>
            <w:vAlign w:val="center"/>
            <w:hideMark/>
          </w:tcPr>
          <w:p w14:paraId="1365C9E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3880</w:t>
            </w:r>
          </w:p>
        </w:tc>
        <w:tc>
          <w:tcPr>
            <w:tcW w:w="1048" w:type="dxa"/>
            <w:tcBorders>
              <w:top w:val="nil"/>
              <w:left w:val="nil"/>
              <w:bottom w:val="single" w:sz="4" w:space="0" w:color="auto"/>
              <w:right w:val="single" w:sz="4" w:space="0" w:color="auto"/>
            </w:tcBorders>
            <w:shd w:val="clear" w:color="FFFFCC" w:fill="FFFFFF"/>
            <w:noWrap/>
            <w:vAlign w:val="center"/>
            <w:hideMark/>
          </w:tcPr>
          <w:p w14:paraId="4300A0D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3880</w:t>
            </w:r>
          </w:p>
        </w:tc>
        <w:tc>
          <w:tcPr>
            <w:tcW w:w="902" w:type="dxa"/>
            <w:tcBorders>
              <w:top w:val="nil"/>
              <w:left w:val="nil"/>
              <w:bottom w:val="single" w:sz="4" w:space="0" w:color="auto"/>
              <w:right w:val="single" w:sz="4" w:space="0" w:color="auto"/>
            </w:tcBorders>
            <w:shd w:val="clear" w:color="FFFFCC" w:fill="FFFFFF"/>
            <w:noWrap/>
            <w:vAlign w:val="center"/>
            <w:hideMark/>
          </w:tcPr>
          <w:p w14:paraId="0A26B80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3880</w:t>
            </w:r>
          </w:p>
        </w:tc>
        <w:tc>
          <w:tcPr>
            <w:tcW w:w="902" w:type="dxa"/>
            <w:tcBorders>
              <w:top w:val="nil"/>
              <w:left w:val="nil"/>
              <w:bottom w:val="single" w:sz="4" w:space="0" w:color="auto"/>
              <w:right w:val="single" w:sz="4" w:space="0" w:color="auto"/>
            </w:tcBorders>
            <w:shd w:val="clear" w:color="FFFFCC" w:fill="FFFFFF"/>
            <w:noWrap/>
            <w:vAlign w:val="center"/>
            <w:hideMark/>
          </w:tcPr>
          <w:p w14:paraId="0A6F150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3880</w:t>
            </w:r>
          </w:p>
        </w:tc>
        <w:tc>
          <w:tcPr>
            <w:tcW w:w="902" w:type="dxa"/>
            <w:tcBorders>
              <w:top w:val="nil"/>
              <w:left w:val="nil"/>
              <w:bottom w:val="single" w:sz="4" w:space="0" w:color="auto"/>
              <w:right w:val="single" w:sz="4" w:space="0" w:color="auto"/>
            </w:tcBorders>
            <w:shd w:val="clear" w:color="FFFFCC" w:fill="FFFFFF"/>
            <w:noWrap/>
            <w:vAlign w:val="center"/>
            <w:hideMark/>
          </w:tcPr>
          <w:p w14:paraId="628571C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3880</w:t>
            </w:r>
          </w:p>
        </w:tc>
      </w:tr>
      <w:tr w:rsidR="006A4ED1" w:rsidRPr="006A4ED1" w14:paraId="6FF6DCDE" w14:textId="77777777" w:rsidTr="006A4ED1">
        <w:trPr>
          <w:gridAfter w:val="1"/>
          <w:wAfter w:w="6" w:type="dxa"/>
          <w:trHeight w:val="515"/>
        </w:trPr>
        <w:tc>
          <w:tcPr>
            <w:tcW w:w="1372" w:type="dxa"/>
            <w:tcBorders>
              <w:top w:val="nil"/>
              <w:left w:val="single" w:sz="4" w:space="0" w:color="auto"/>
              <w:bottom w:val="single" w:sz="4" w:space="0" w:color="auto"/>
              <w:right w:val="single" w:sz="4" w:space="0" w:color="auto"/>
            </w:tcBorders>
            <w:shd w:val="clear" w:color="FFFFCC" w:fill="FFFFFF"/>
            <w:noWrap/>
            <w:vAlign w:val="center"/>
            <w:hideMark/>
          </w:tcPr>
          <w:p w14:paraId="7673ADE9"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903" w:type="dxa"/>
            <w:tcBorders>
              <w:top w:val="nil"/>
              <w:left w:val="nil"/>
              <w:bottom w:val="single" w:sz="4" w:space="0" w:color="auto"/>
              <w:right w:val="single" w:sz="4" w:space="0" w:color="auto"/>
            </w:tcBorders>
            <w:shd w:val="clear" w:color="FFFFCC" w:fill="FFFFFF"/>
            <w:noWrap/>
            <w:vAlign w:val="center"/>
            <w:hideMark/>
          </w:tcPr>
          <w:p w14:paraId="4EE3B14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71,49%</w:t>
            </w:r>
          </w:p>
        </w:tc>
        <w:tc>
          <w:tcPr>
            <w:tcW w:w="902" w:type="dxa"/>
            <w:tcBorders>
              <w:top w:val="nil"/>
              <w:left w:val="nil"/>
              <w:bottom w:val="single" w:sz="4" w:space="0" w:color="auto"/>
              <w:right w:val="single" w:sz="4" w:space="0" w:color="auto"/>
            </w:tcBorders>
            <w:shd w:val="clear" w:color="FFFFCC" w:fill="FFFFFF"/>
            <w:noWrap/>
            <w:vAlign w:val="center"/>
            <w:hideMark/>
          </w:tcPr>
          <w:p w14:paraId="10144DA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82,47%</w:t>
            </w:r>
          </w:p>
        </w:tc>
        <w:tc>
          <w:tcPr>
            <w:tcW w:w="902" w:type="dxa"/>
            <w:tcBorders>
              <w:top w:val="nil"/>
              <w:left w:val="nil"/>
              <w:bottom w:val="single" w:sz="4" w:space="0" w:color="auto"/>
              <w:right w:val="single" w:sz="4" w:space="0" w:color="auto"/>
            </w:tcBorders>
            <w:shd w:val="clear" w:color="FFFFCC" w:fill="FFFFFF"/>
            <w:noWrap/>
            <w:vAlign w:val="center"/>
            <w:hideMark/>
          </w:tcPr>
          <w:p w14:paraId="75F3D23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93,89%</w:t>
            </w:r>
          </w:p>
        </w:tc>
        <w:tc>
          <w:tcPr>
            <w:tcW w:w="1048" w:type="dxa"/>
            <w:tcBorders>
              <w:top w:val="nil"/>
              <w:left w:val="nil"/>
              <w:bottom w:val="single" w:sz="4" w:space="0" w:color="auto"/>
              <w:right w:val="single" w:sz="4" w:space="0" w:color="auto"/>
            </w:tcBorders>
            <w:shd w:val="clear" w:color="FFFFCC" w:fill="FFFFFF"/>
            <w:noWrap/>
            <w:vAlign w:val="center"/>
            <w:hideMark/>
          </w:tcPr>
          <w:p w14:paraId="25D54E7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112,73%</w:t>
            </w:r>
          </w:p>
        </w:tc>
        <w:tc>
          <w:tcPr>
            <w:tcW w:w="902" w:type="dxa"/>
            <w:tcBorders>
              <w:top w:val="nil"/>
              <w:left w:val="nil"/>
              <w:bottom w:val="single" w:sz="4" w:space="0" w:color="auto"/>
              <w:right w:val="single" w:sz="4" w:space="0" w:color="auto"/>
            </w:tcBorders>
            <w:shd w:val="clear" w:color="FFFFCC" w:fill="FFFFFF"/>
            <w:noWrap/>
            <w:vAlign w:val="center"/>
            <w:hideMark/>
          </w:tcPr>
          <w:p w14:paraId="032F2EA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96,44%</w:t>
            </w:r>
          </w:p>
        </w:tc>
        <w:tc>
          <w:tcPr>
            <w:tcW w:w="1048" w:type="dxa"/>
            <w:tcBorders>
              <w:top w:val="nil"/>
              <w:left w:val="nil"/>
              <w:bottom w:val="single" w:sz="4" w:space="0" w:color="auto"/>
              <w:right w:val="single" w:sz="4" w:space="0" w:color="auto"/>
            </w:tcBorders>
            <w:shd w:val="clear" w:color="FFFFCC" w:fill="FFFFFF"/>
            <w:noWrap/>
            <w:vAlign w:val="center"/>
            <w:hideMark/>
          </w:tcPr>
          <w:p w14:paraId="441C875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115,72%</w:t>
            </w:r>
          </w:p>
        </w:tc>
        <w:tc>
          <w:tcPr>
            <w:tcW w:w="902" w:type="dxa"/>
            <w:tcBorders>
              <w:top w:val="nil"/>
              <w:left w:val="nil"/>
              <w:bottom w:val="single" w:sz="4" w:space="0" w:color="auto"/>
              <w:right w:val="single" w:sz="4" w:space="0" w:color="auto"/>
            </w:tcBorders>
            <w:shd w:val="clear" w:color="FFFFCC" w:fill="FFFFFF"/>
            <w:noWrap/>
            <w:vAlign w:val="center"/>
            <w:hideMark/>
          </w:tcPr>
          <w:p w14:paraId="1580FEE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78,53%</w:t>
            </w:r>
          </w:p>
        </w:tc>
        <w:tc>
          <w:tcPr>
            <w:tcW w:w="902" w:type="dxa"/>
            <w:tcBorders>
              <w:top w:val="nil"/>
              <w:left w:val="nil"/>
              <w:bottom w:val="single" w:sz="4" w:space="0" w:color="auto"/>
              <w:right w:val="single" w:sz="4" w:space="0" w:color="auto"/>
            </w:tcBorders>
            <w:shd w:val="clear" w:color="FFFFCC" w:fill="FFFFFF"/>
            <w:noWrap/>
            <w:vAlign w:val="center"/>
            <w:hideMark/>
          </w:tcPr>
          <w:p w14:paraId="10C0D7A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84,23%</w:t>
            </w:r>
          </w:p>
        </w:tc>
        <w:tc>
          <w:tcPr>
            <w:tcW w:w="902" w:type="dxa"/>
            <w:tcBorders>
              <w:top w:val="nil"/>
              <w:left w:val="nil"/>
              <w:bottom w:val="single" w:sz="4" w:space="0" w:color="auto"/>
              <w:right w:val="single" w:sz="4" w:space="0" w:color="auto"/>
            </w:tcBorders>
            <w:shd w:val="clear" w:color="FFFFCC" w:fill="FFFFFF"/>
            <w:noWrap/>
            <w:vAlign w:val="center"/>
            <w:hideMark/>
          </w:tcPr>
          <w:p w14:paraId="511D66A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93,69%</w:t>
            </w:r>
          </w:p>
        </w:tc>
      </w:tr>
    </w:tbl>
    <w:p w14:paraId="6E4E7EFC" w14:textId="77777777" w:rsidR="006A4ED1" w:rsidRDefault="006A4ED1" w:rsidP="00DC59BA"/>
    <w:tbl>
      <w:tblPr>
        <w:tblW w:w="9809" w:type="dxa"/>
        <w:tblCellMar>
          <w:left w:w="70" w:type="dxa"/>
          <w:right w:w="70" w:type="dxa"/>
        </w:tblCellMar>
        <w:tblLook w:val="04A0" w:firstRow="1" w:lastRow="0" w:firstColumn="1" w:lastColumn="0" w:noHBand="0" w:noVBand="1"/>
      </w:tblPr>
      <w:tblGrid>
        <w:gridCol w:w="1415"/>
        <w:gridCol w:w="932"/>
        <w:gridCol w:w="932"/>
        <w:gridCol w:w="932"/>
        <w:gridCol w:w="932"/>
        <w:gridCol w:w="932"/>
        <w:gridCol w:w="932"/>
        <w:gridCol w:w="932"/>
        <w:gridCol w:w="932"/>
        <w:gridCol w:w="932"/>
        <w:gridCol w:w="6"/>
      </w:tblGrid>
      <w:tr w:rsidR="006A4ED1" w:rsidRPr="006A4ED1" w14:paraId="322B7AC4" w14:textId="77777777" w:rsidTr="006A4ED1">
        <w:trPr>
          <w:trHeight w:val="559"/>
        </w:trPr>
        <w:tc>
          <w:tcPr>
            <w:tcW w:w="9809" w:type="dxa"/>
            <w:gridSpan w:val="11"/>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65EE95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PLAQUETAFÉRESE – DOADOR DE PLAQUETAS POR AFÉRESE – COLETA DE SANGUE PARA TRANSFUSÃO COM PROCESSADORA AUTOMÁTICA - AFÉRESE</w:t>
            </w:r>
          </w:p>
        </w:tc>
      </w:tr>
      <w:tr w:rsidR="006A4ED1" w:rsidRPr="006A4ED1" w14:paraId="6E18FD67" w14:textId="77777777" w:rsidTr="006A4ED1">
        <w:trPr>
          <w:gridAfter w:val="1"/>
          <w:wAfter w:w="6" w:type="dxa"/>
          <w:trHeight w:val="559"/>
        </w:trPr>
        <w:tc>
          <w:tcPr>
            <w:tcW w:w="1415" w:type="dxa"/>
            <w:tcBorders>
              <w:top w:val="nil"/>
              <w:left w:val="single" w:sz="4" w:space="0" w:color="auto"/>
              <w:bottom w:val="single" w:sz="4" w:space="0" w:color="auto"/>
              <w:right w:val="single" w:sz="4" w:space="0" w:color="auto"/>
            </w:tcBorders>
            <w:shd w:val="clear" w:color="FFFFCC" w:fill="FFFFFF"/>
            <w:noWrap/>
            <w:vAlign w:val="center"/>
            <w:hideMark/>
          </w:tcPr>
          <w:p w14:paraId="49116CE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932" w:type="dxa"/>
            <w:tcBorders>
              <w:top w:val="nil"/>
              <w:left w:val="nil"/>
              <w:bottom w:val="single" w:sz="4" w:space="0" w:color="auto"/>
              <w:right w:val="single" w:sz="4" w:space="0" w:color="auto"/>
            </w:tcBorders>
            <w:shd w:val="clear" w:color="FFFFCC" w:fill="FFFFFF"/>
            <w:noWrap/>
            <w:vAlign w:val="center"/>
            <w:hideMark/>
          </w:tcPr>
          <w:p w14:paraId="3C8C6AA8"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932" w:type="dxa"/>
            <w:tcBorders>
              <w:top w:val="nil"/>
              <w:left w:val="nil"/>
              <w:bottom w:val="single" w:sz="4" w:space="0" w:color="auto"/>
              <w:right w:val="single" w:sz="4" w:space="0" w:color="auto"/>
            </w:tcBorders>
            <w:shd w:val="clear" w:color="FFFFCC" w:fill="FFFFFF"/>
            <w:noWrap/>
            <w:vAlign w:val="center"/>
            <w:hideMark/>
          </w:tcPr>
          <w:p w14:paraId="71E48F76"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932" w:type="dxa"/>
            <w:tcBorders>
              <w:top w:val="nil"/>
              <w:left w:val="nil"/>
              <w:bottom w:val="single" w:sz="4" w:space="0" w:color="auto"/>
              <w:right w:val="single" w:sz="4" w:space="0" w:color="auto"/>
            </w:tcBorders>
            <w:shd w:val="clear" w:color="FFFFCC" w:fill="FFFFFF"/>
            <w:noWrap/>
            <w:vAlign w:val="center"/>
            <w:hideMark/>
          </w:tcPr>
          <w:p w14:paraId="6860994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932" w:type="dxa"/>
            <w:tcBorders>
              <w:top w:val="nil"/>
              <w:left w:val="nil"/>
              <w:bottom w:val="single" w:sz="4" w:space="0" w:color="auto"/>
              <w:right w:val="single" w:sz="4" w:space="0" w:color="auto"/>
            </w:tcBorders>
            <w:shd w:val="clear" w:color="FFFFCC" w:fill="FFFFFF"/>
            <w:noWrap/>
            <w:vAlign w:val="center"/>
            <w:hideMark/>
          </w:tcPr>
          <w:p w14:paraId="5CE60D7E"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932" w:type="dxa"/>
            <w:tcBorders>
              <w:top w:val="nil"/>
              <w:left w:val="nil"/>
              <w:bottom w:val="single" w:sz="4" w:space="0" w:color="auto"/>
              <w:right w:val="single" w:sz="4" w:space="0" w:color="auto"/>
            </w:tcBorders>
            <w:shd w:val="clear" w:color="FFFFCC" w:fill="FFFFFF"/>
            <w:noWrap/>
            <w:vAlign w:val="center"/>
            <w:hideMark/>
          </w:tcPr>
          <w:p w14:paraId="00A0718B"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mai</w:t>
            </w:r>
            <w:proofErr w:type="spellEnd"/>
          </w:p>
        </w:tc>
        <w:tc>
          <w:tcPr>
            <w:tcW w:w="932" w:type="dxa"/>
            <w:tcBorders>
              <w:top w:val="nil"/>
              <w:left w:val="nil"/>
              <w:bottom w:val="single" w:sz="4" w:space="0" w:color="auto"/>
              <w:right w:val="single" w:sz="4" w:space="0" w:color="auto"/>
            </w:tcBorders>
            <w:shd w:val="clear" w:color="FFFFCC" w:fill="FFFFFF"/>
            <w:noWrap/>
            <w:vAlign w:val="center"/>
            <w:hideMark/>
          </w:tcPr>
          <w:p w14:paraId="2630A203"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932" w:type="dxa"/>
            <w:tcBorders>
              <w:top w:val="nil"/>
              <w:left w:val="nil"/>
              <w:bottom w:val="single" w:sz="4" w:space="0" w:color="auto"/>
              <w:right w:val="single" w:sz="4" w:space="0" w:color="auto"/>
            </w:tcBorders>
            <w:shd w:val="clear" w:color="FFFFCC" w:fill="FFFFFF"/>
            <w:noWrap/>
            <w:vAlign w:val="center"/>
            <w:hideMark/>
          </w:tcPr>
          <w:p w14:paraId="32C40FA1"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932" w:type="dxa"/>
            <w:tcBorders>
              <w:top w:val="nil"/>
              <w:left w:val="nil"/>
              <w:bottom w:val="single" w:sz="4" w:space="0" w:color="auto"/>
              <w:right w:val="single" w:sz="4" w:space="0" w:color="auto"/>
            </w:tcBorders>
            <w:shd w:val="clear" w:color="FFFFCC" w:fill="FFFFFF"/>
            <w:noWrap/>
            <w:vAlign w:val="center"/>
            <w:hideMark/>
          </w:tcPr>
          <w:p w14:paraId="26985DDB"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932" w:type="dxa"/>
            <w:tcBorders>
              <w:top w:val="nil"/>
              <w:left w:val="nil"/>
              <w:bottom w:val="single" w:sz="4" w:space="0" w:color="auto"/>
              <w:right w:val="single" w:sz="4" w:space="0" w:color="auto"/>
            </w:tcBorders>
            <w:shd w:val="clear" w:color="FFFFCC" w:fill="FFFFFF"/>
            <w:noWrap/>
            <w:vAlign w:val="center"/>
            <w:hideMark/>
          </w:tcPr>
          <w:p w14:paraId="3E556BE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434C5201" w14:textId="77777777" w:rsidTr="006A4ED1">
        <w:trPr>
          <w:gridAfter w:val="1"/>
          <w:wAfter w:w="6" w:type="dxa"/>
          <w:trHeight w:val="559"/>
        </w:trPr>
        <w:tc>
          <w:tcPr>
            <w:tcW w:w="1415" w:type="dxa"/>
            <w:tcBorders>
              <w:top w:val="nil"/>
              <w:left w:val="single" w:sz="4" w:space="0" w:color="auto"/>
              <w:bottom w:val="single" w:sz="4" w:space="0" w:color="auto"/>
              <w:right w:val="single" w:sz="4" w:space="0" w:color="auto"/>
            </w:tcBorders>
            <w:shd w:val="clear" w:color="FFFFCC" w:fill="FFFFFF"/>
            <w:noWrap/>
            <w:vAlign w:val="center"/>
            <w:hideMark/>
          </w:tcPr>
          <w:p w14:paraId="4FBE4C68"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932" w:type="dxa"/>
            <w:tcBorders>
              <w:top w:val="nil"/>
              <w:left w:val="nil"/>
              <w:bottom w:val="single" w:sz="4" w:space="0" w:color="auto"/>
              <w:right w:val="single" w:sz="4" w:space="0" w:color="auto"/>
            </w:tcBorders>
            <w:shd w:val="clear" w:color="FFFFCC" w:fill="FFFFFF"/>
            <w:noWrap/>
            <w:vAlign w:val="center"/>
            <w:hideMark/>
          </w:tcPr>
          <w:p w14:paraId="5286128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19</w:t>
            </w:r>
          </w:p>
        </w:tc>
        <w:tc>
          <w:tcPr>
            <w:tcW w:w="932" w:type="dxa"/>
            <w:tcBorders>
              <w:top w:val="nil"/>
              <w:left w:val="nil"/>
              <w:bottom w:val="single" w:sz="4" w:space="0" w:color="auto"/>
              <w:right w:val="single" w:sz="4" w:space="0" w:color="auto"/>
            </w:tcBorders>
            <w:shd w:val="clear" w:color="FFFFCC" w:fill="FFFFFF"/>
            <w:noWrap/>
            <w:vAlign w:val="center"/>
            <w:hideMark/>
          </w:tcPr>
          <w:p w14:paraId="7C81188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31</w:t>
            </w:r>
          </w:p>
        </w:tc>
        <w:tc>
          <w:tcPr>
            <w:tcW w:w="932" w:type="dxa"/>
            <w:tcBorders>
              <w:top w:val="nil"/>
              <w:left w:val="nil"/>
              <w:bottom w:val="single" w:sz="4" w:space="0" w:color="auto"/>
              <w:right w:val="single" w:sz="4" w:space="0" w:color="auto"/>
            </w:tcBorders>
            <w:shd w:val="clear" w:color="FFFFCC" w:fill="FFFFFF"/>
            <w:noWrap/>
            <w:vAlign w:val="center"/>
            <w:hideMark/>
          </w:tcPr>
          <w:p w14:paraId="7F971DA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26</w:t>
            </w:r>
          </w:p>
        </w:tc>
        <w:tc>
          <w:tcPr>
            <w:tcW w:w="932" w:type="dxa"/>
            <w:tcBorders>
              <w:top w:val="nil"/>
              <w:left w:val="nil"/>
              <w:bottom w:val="single" w:sz="4" w:space="0" w:color="auto"/>
              <w:right w:val="single" w:sz="4" w:space="0" w:color="auto"/>
            </w:tcBorders>
            <w:shd w:val="clear" w:color="FFFFCC" w:fill="FFFFFF"/>
            <w:noWrap/>
            <w:vAlign w:val="center"/>
            <w:hideMark/>
          </w:tcPr>
          <w:p w14:paraId="6359806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14</w:t>
            </w:r>
          </w:p>
        </w:tc>
        <w:tc>
          <w:tcPr>
            <w:tcW w:w="932" w:type="dxa"/>
            <w:tcBorders>
              <w:top w:val="nil"/>
              <w:left w:val="nil"/>
              <w:bottom w:val="single" w:sz="4" w:space="0" w:color="auto"/>
              <w:right w:val="single" w:sz="4" w:space="0" w:color="auto"/>
            </w:tcBorders>
            <w:shd w:val="clear" w:color="auto" w:fill="auto"/>
            <w:noWrap/>
            <w:vAlign w:val="center"/>
            <w:hideMark/>
          </w:tcPr>
          <w:p w14:paraId="7BA10A65" w14:textId="77777777" w:rsidR="006A4ED1" w:rsidRPr="006A4ED1" w:rsidRDefault="006A4ED1" w:rsidP="006A4ED1">
            <w:pPr>
              <w:spacing w:after="0" w:line="240" w:lineRule="auto"/>
              <w:jc w:val="right"/>
              <w:rPr>
                <w:rFonts w:ascii="Calibri" w:eastAsia="Times New Roman" w:hAnsi="Calibri" w:cs="Calibri"/>
                <w:color w:val="000000"/>
                <w:lang w:eastAsia="pt-BR"/>
              </w:rPr>
            </w:pPr>
            <w:r w:rsidRPr="006A4ED1">
              <w:rPr>
                <w:rFonts w:ascii="Calibri" w:eastAsia="Times New Roman" w:hAnsi="Calibri" w:cs="Calibri"/>
                <w:color w:val="000000"/>
                <w:lang w:eastAsia="pt-BR"/>
              </w:rPr>
              <w:t>19</w:t>
            </w:r>
          </w:p>
        </w:tc>
        <w:tc>
          <w:tcPr>
            <w:tcW w:w="932" w:type="dxa"/>
            <w:tcBorders>
              <w:top w:val="nil"/>
              <w:left w:val="nil"/>
              <w:bottom w:val="single" w:sz="4" w:space="0" w:color="auto"/>
              <w:right w:val="single" w:sz="4" w:space="0" w:color="auto"/>
            </w:tcBorders>
            <w:shd w:val="clear" w:color="FFFFCC" w:fill="FFFFFF"/>
            <w:noWrap/>
            <w:vAlign w:val="center"/>
            <w:hideMark/>
          </w:tcPr>
          <w:p w14:paraId="6C18D05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16</w:t>
            </w:r>
          </w:p>
        </w:tc>
        <w:tc>
          <w:tcPr>
            <w:tcW w:w="932" w:type="dxa"/>
            <w:tcBorders>
              <w:top w:val="nil"/>
              <w:left w:val="nil"/>
              <w:bottom w:val="single" w:sz="4" w:space="0" w:color="auto"/>
              <w:right w:val="single" w:sz="4" w:space="0" w:color="auto"/>
            </w:tcBorders>
            <w:shd w:val="clear" w:color="FFFFCC" w:fill="FFFFFF"/>
            <w:noWrap/>
            <w:vAlign w:val="center"/>
            <w:hideMark/>
          </w:tcPr>
          <w:p w14:paraId="0EFE231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26</w:t>
            </w:r>
          </w:p>
        </w:tc>
        <w:tc>
          <w:tcPr>
            <w:tcW w:w="932" w:type="dxa"/>
            <w:tcBorders>
              <w:top w:val="nil"/>
              <w:left w:val="nil"/>
              <w:bottom w:val="single" w:sz="4" w:space="0" w:color="auto"/>
              <w:right w:val="single" w:sz="4" w:space="0" w:color="auto"/>
            </w:tcBorders>
            <w:shd w:val="clear" w:color="FFFFCC" w:fill="FFFFFF"/>
            <w:noWrap/>
            <w:vAlign w:val="center"/>
            <w:hideMark/>
          </w:tcPr>
          <w:p w14:paraId="46947F0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53</w:t>
            </w:r>
          </w:p>
        </w:tc>
        <w:tc>
          <w:tcPr>
            <w:tcW w:w="932" w:type="dxa"/>
            <w:tcBorders>
              <w:top w:val="nil"/>
              <w:left w:val="nil"/>
              <w:bottom w:val="single" w:sz="4" w:space="0" w:color="auto"/>
              <w:right w:val="single" w:sz="4" w:space="0" w:color="auto"/>
            </w:tcBorders>
            <w:shd w:val="clear" w:color="FFFFCC" w:fill="FFFFFF"/>
            <w:noWrap/>
            <w:vAlign w:val="center"/>
            <w:hideMark/>
          </w:tcPr>
          <w:p w14:paraId="49D9CAF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52</w:t>
            </w:r>
          </w:p>
        </w:tc>
      </w:tr>
      <w:tr w:rsidR="006A4ED1" w:rsidRPr="006A4ED1" w14:paraId="2F308BC0" w14:textId="77777777" w:rsidTr="006A4ED1">
        <w:trPr>
          <w:gridAfter w:val="1"/>
          <w:wAfter w:w="6" w:type="dxa"/>
          <w:trHeight w:val="559"/>
        </w:trPr>
        <w:tc>
          <w:tcPr>
            <w:tcW w:w="1415" w:type="dxa"/>
            <w:tcBorders>
              <w:top w:val="nil"/>
              <w:left w:val="single" w:sz="4" w:space="0" w:color="auto"/>
              <w:bottom w:val="single" w:sz="4" w:space="0" w:color="auto"/>
              <w:right w:val="single" w:sz="4" w:space="0" w:color="auto"/>
            </w:tcBorders>
            <w:shd w:val="clear" w:color="FFFFCC" w:fill="FFFFFF"/>
            <w:noWrap/>
            <w:vAlign w:val="center"/>
            <w:hideMark/>
          </w:tcPr>
          <w:p w14:paraId="61F2B5E5"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932" w:type="dxa"/>
            <w:tcBorders>
              <w:top w:val="nil"/>
              <w:left w:val="nil"/>
              <w:bottom w:val="single" w:sz="4" w:space="0" w:color="auto"/>
              <w:right w:val="single" w:sz="4" w:space="0" w:color="auto"/>
            </w:tcBorders>
            <w:shd w:val="clear" w:color="FFFFCC" w:fill="FFFFFF"/>
            <w:noWrap/>
            <w:vAlign w:val="center"/>
            <w:hideMark/>
          </w:tcPr>
          <w:p w14:paraId="3739019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66</w:t>
            </w:r>
          </w:p>
        </w:tc>
        <w:tc>
          <w:tcPr>
            <w:tcW w:w="932" w:type="dxa"/>
            <w:tcBorders>
              <w:top w:val="nil"/>
              <w:left w:val="nil"/>
              <w:bottom w:val="single" w:sz="4" w:space="0" w:color="auto"/>
              <w:right w:val="single" w:sz="4" w:space="0" w:color="auto"/>
            </w:tcBorders>
            <w:shd w:val="clear" w:color="FFFFCC" w:fill="FFFFFF"/>
            <w:noWrap/>
            <w:vAlign w:val="center"/>
            <w:hideMark/>
          </w:tcPr>
          <w:p w14:paraId="20FF9B5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66</w:t>
            </w:r>
          </w:p>
        </w:tc>
        <w:tc>
          <w:tcPr>
            <w:tcW w:w="932" w:type="dxa"/>
            <w:tcBorders>
              <w:top w:val="nil"/>
              <w:left w:val="nil"/>
              <w:bottom w:val="single" w:sz="4" w:space="0" w:color="auto"/>
              <w:right w:val="single" w:sz="4" w:space="0" w:color="auto"/>
            </w:tcBorders>
            <w:shd w:val="clear" w:color="FFFFCC" w:fill="FFFFFF"/>
            <w:noWrap/>
            <w:vAlign w:val="center"/>
            <w:hideMark/>
          </w:tcPr>
          <w:p w14:paraId="08F6E7A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66</w:t>
            </w:r>
          </w:p>
        </w:tc>
        <w:tc>
          <w:tcPr>
            <w:tcW w:w="932" w:type="dxa"/>
            <w:tcBorders>
              <w:top w:val="nil"/>
              <w:left w:val="nil"/>
              <w:bottom w:val="single" w:sz="4" w:space="0" w:color="auto"/>
              <w:right w:val="single" w:sz="4" w:space="0" w:color="auto"/>
            </w:tcBorders>
            <w:shd w:val="clear" w:color="FFFFCC" w:fill="FFFFFF"/>
            <w:noWrap/>
            <w:vAlign w:val="center"/>
            <w:hideMark/>
          </w:tcPr>
          <w:p w14:paraId="0322522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66</w:t>
            </w:r>
          </w:p>
        </w:tc>
        <w:tc>
          <w:tcPr>
            <w:tcW w:w="932" w:type="dxa"/>
            <w:tcBorders>
              <w:top w:val="nil"/>
              <w:left w:val="nil"/>
              <w:bottom w:val="single" w:sz="4" w:space="0" w:color="auto"/>
              <w:right w:val="single" w:sz="4" w:space="0" w:color="auto"/>
            </w:tcBorders>
            <w:shd w:val="clear" w:color="FFFFCC" w:fill="FFFFFF"/>
            <w:noWrap/>
            <w:vAlign w:val="center"/>
            <w:hideMark/>
          </w:tcPr>
          <w:p w14:paraId="56B6838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66</w:t>
            </w:r>
          </w:p>
        </w:tc>
        <w:tc>
          <w:tcPr>
            <w:tcW w:w="932" w:type="dxa"/>
            <w:tcBorders>
              <w:top w:val="nil"/>
              <w:left w:val="nil"/>
              <w:bottom w:val="single" w:sz="4" w:space="0" w:color="auto"/>
              <w:right w:val="single" w:sz="4" w:space="0" w:color="auto"/>
            </w:tcBorders>
            <w:shd w:val="clear" w:color="FFFFCC" w:fill="FFFFFF"/>
            <w:noWrap/>
            <w:vAlign w:val="center"/>
            <w:hideMark/>
          </w:tcPr>
          <w:p w14:paraId="32DF9D7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66</w:t>
            </w:r>
          </w:p>
        </w:tc>
        <w:tc>
          <w:tcPr>
            <w:tcW w:w="932" w:type="dxa"/>
            <w:tcBorders>
              <w:top w:val="nil"/>
              <w:left w:val="nil"/>
              <w:bottom w:val="single" w:sz="4" w:space="0" w:color="auto"/>
              <w:right w:val="single" w:sz="4" w:space="0" w:color="auto"/>
            </w:tcBorders>
            <w:shd w:val="clear" w:color="FFFFCC" w:fill="FFFFFF"/>
            <w:noWrap/>
            <w:vAlign w:val="center"/>
            <w:hideMark/>
          </w:tcPr>
          <w:p w14:paraId="47A8D88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66</w:t>
            </w:r>
          </w:p>
        </w:tc>
        <w:tc>
          <w:tcPr>
            <w:tcW w:w="932" w:type="dxa"/>
            <w:tcBorders>
              <w:top w:val="nil"/>
              <w:left w:val="nil"/>
              <w:bottom w:val="single" w:sz="4" w:space="0" w:color="auto"/>
              <w:right w:val="single" w:sz="4" w:space="0" w:color="auto"/>
            </w:tcBorders>
            <w:shd w:val="clear" w:color="FFFFCC" w:fill="FFFFFF"/>
            <w:noWrap/>
            <w:vAlign w:val="center"/>
            <w:hideMark/>
          </w:tcPr>
          <w:p w14:paraId="3387043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66</w:t>
            </w:r>
          </w:p>
        </w:tc>
        <w:tc>
          <w:tcPr>
            <w:tcW w:w="932" w:type="dxa"/>
            <w:tcBorders>
              <w:top w:val="nil"/>
              <w:left w:val="nil"/>
              <w:bottom w:val="single" w:sz="4" w:space="0" w:color="auto"/>
              <w:right w:val="single" w:sz="4" w:space="0" w:color="auto"/>
            </w:tcBorders>
            <w:shd w:val="clear" w:color="FFFFCC" w:fill="FFFFFF"/>
            <w:noWrap/>
            <w:vAlign w:val="center"/>
            <w:hideMark/>
          </w:tcPr>
          <w:p w14:paraId="5DB977A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66</w:t>
            </w:r>
          </w:p>
        </w:tc>
      </w:tr>
      <w:tr w:rsidR="006A4ED1" w:rsidRPr="006A4ED1" w14:paraId="5252DE68" w14:textId="77777777" w:rsidTr="006A4ED1">
        <w:trPr>
          <w:gridAfter w:val="1"/>
          <w:wAfter w:w="6" w:type="dxa"/>
          <w:trHeight w:val="559"/>
        </w:trPr>
        <w:tc>
          <w:tcPr>
            <w:tcW w:w="1415" w:type="dxa"/>
            <w:tcBorders>
              <w:top w:val="nil"/>
              <w:left w:val="single" w:sz="4" w:space="0" w:color="auto"/>
              <w:bottom w:val="single" w:sz="4" w:space="0" w:color="auto"/>
              <w:right w:val="single" w:sz="4" w:space="0" w:color="auto"/>
            </w:tcBorders>
            <w:shd w:val="clear" w:color="FFFFCC" w:fill="FFFFFF"/>
            <w:noWrap/>
            <w:vAlign w:val="center"/>
            <w:hideMark/>
          </w:tcPr>
          <w:p w14:paraId="746E1A2A"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932" w:type="dxa"/>
            <w:tcBorders>
              <w:top w:val="nil"/>
              <w:left w:val="nil"/>
              <w:bottom w:val="single" w:sz="4" w:space="0" w:color="auto"/>
              <w:right w:val="single" w:sz="4" w:space="0" w:color="auto"/>
            </w:tcBorders>
            <w:shd w:val="clear" w:color="FFFFCC" w:fill="FFFFFF"/>
            <w:noWrap/>
            <w:vAlign w:val="center"/>
            <w:hideMark/>
          </w:tcPr>
          <w:p w14:paraId="3EEEC02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28,79%</w:t>
            </w:r>
          </w:p>
        </w:tc>
        <w:tc>
          <w:tcPr>
            <w:tcW w:w="932" w:type="dxa"/>
            <w:tcBorders>
              <w:top w:val="nil"/>
              <w:left w:val="nil"/>
              <w:bottom w:val="single" w:sz="4" w:space="0" w:color="auto"/>
              <w:right w:val="single" w:sz="4" w:space="0" w:color="auto"/>
            </w:tcBorders>
            <w:shd w:val="clear" w:color="FFFFCC" w:fill="FFFFFF"/>
            <w:noWrap/>
            <w:vAlign w:val="center"/>
            <w:hideMark/>
          </w:tcPr>
          <w:p w14:paraId="684EA4F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46,97%</w:t>
            </w:r>
          </w:p>
        </w:tc>
        <w:tc>
          <w:tcPr>
            <w:tcW w:w="932" w:type="dxa"/>
            <w:tcBorders>
              <w:top w:val="nil"/>
              <w:left w:val="nil"/>
              <w:bottom w:val="single" w:sz="4" w:space="0" w:color="auto"/>
              <w:right w:val="single" w:sz="4" w:space="0" w:color="auto"/>
            </w:tcBorders>
            <w:shd w:val="clear" w:color="FFFFCC" w:fill="FFFFFF"/>
            <w:noWrap/>
            <w:vAlign w:val="center"/>
            <w:hideMark/>
          </w:tcPr>
          <w:p w14:paraId="2C1B307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39,39%</w:t>
            </w:r>
          </w:p>
        </w:tc>
        <w:tc>
          <w:tcPr>
            <w:tcW w:w="932" w:type="dxa"/>
            <w:tcBorders>
              <w:top w:val="nil"/>
              <w:left w:val="nil"/>
              <w:bottom w:val="single" w:sz="4" w:space="0" w:color="auto"/>
              <w:right w:val="single" w:sz="4" w:space="0" w:color="auto"/>
            </w:tcBorders>
            <w:shd w:val="clear" w:color="FFFFCC" w:fill="FFFFFF"/>
            <w:noWrap/>
            <w:vAlign w:val="center"/>
            <w:hideMark/>
          </w:tcPr>
          <w:p w14:paraId="2A1ED01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21,21%</w:t>
            </w:r>
          </w:p>
        </w:tc>
        <w:tc>
          <w:tcPr>
            <w:tcW w:w="932" w:type="dxa"/>
            <w:tcBorders>
              <w:top w:val="nil"/>
              <w:left w:val="nil"/>
              <w:bottom w:val="single" w:sz="4" w:space="0" w:color="auto"/>
              <w:right w:val="single" w:sz="4" w:space="0" w:color="auto"/>
            </w:tcBorders>
            <w:shd w:val="clear" w:color="FFFFCC" w:fill="FFFFFF"/>
            <w:noWrap/>
            <w:vAlign w:val="center"/>
            <w:hideMark/>
          </w:tcPr>
          <w:p w14:paraId="7B220F8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28,79%</w:t>
            </w:r>
          </w:p>
        </w:tc>
        <w:tc>
          <w:tcPr>
            <w:tcW w:w="932" w:type="dxa"/>
            <w:tcBorders>
              <w:top w:val="nil"/>
              <w:left w:val="nil"/>
              <w:bottom w:val="single" w:sz="4" w:space="0" w:color="auto"/>
              <w:right w:val="single" w:sz="4" w:space="0" w:color="auto"/>
            </w:tcBorders>
            <w:shd w:val="clear" w:color="FFFFCC" w:fill="FFFFFF"/>
            <w:noWrap/>
            <w:vAlign w:val="center"/>
            <w:hideMark/>
          </w:tcPr>
          <w:p w14:paraId="64BA433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24,24%</w:t>
            </w:r>
          </w:p>
        </w:tc>
        <w:tc>
          <w:tcPr>
            <w:tcW w:w="932" w:type="dxa"/>
            <w:tcBorders>
              <w:top w:val="nil"/>
              <w:left w:val="nil"/>
              <w:bottom w:val="single" w:sz="4" w:space="0" w:color="auto"/>
              <w:right w:val="single" w:sz="4" w:space="0" w:color="auto"/>
            </w:tcBorders>
            <w:shd w:val="clear" w:color="FFFFCC" w:fill="FFFFFF"/>
            <w:noWrap/>
            <w:vAlign w:val="center"/>
            <w:hideMark/>
          </w:tcPr>
          <w:p w14:paraId="58B2B14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39,39%</w:t>
            </w:r>
          </w:p>
        </w:tc>
        <w:tc>
          <w:tcPr>
            <w:tcW w:w="932" w:type="dxa"/>
            <w:tcBorders>
              <w:top w:val="nil"/>
              <w:left w:val="nil"/>
              <w:bottom w:val="single" w:sz="4" w:space="0" w:color="auto"/>
              <w:right w:val="single" w:sz="4" w:space="0" w:color="auto"/>
            </w:tcBorders>
            <w:shd w:val="clear" w:color="FFFFCC" w:fill="FFFFFF"/>
            <w:noWrap/>
            <w:vAlign w:val="center"/>
            <w:hideMark/>
          </w:tcPr>
          <w:p w14:paraId="5A49135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80,30%</w:t>
            </w:r>
          </w:p>
        </w:tc>
        <w:tc>
          <w:tcPr>
            <w:tcW w:w="932" w:type="dxa"/>
            <w:tcBorders>
              <w:top w:val="nil"/>
              <w:left w:val="nil"/>
              <w:bottom w:val="single" w:sz="4" w:space="0" w:color="auto"/>
              <w:right w:val="single" w:sz="4" w:space="0" w:color="auto"/>
            </w:tcBorders>
            <w:shd w:val="clear" w:color="FFFFCC" w:fill="FFFFFF"/>
            <w:noWrap/>
            <w:vAlign w:val="center"/>
            <w:hideMark/>
          </w:tcPr>
          <w:p w14:paraId="4077E32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78,79%</w:t>
            </w:r>
          </w:p>
        </w:tc>
      </w:tr>
    </w:tbl>
    <w:p w14:paraId="59236525" w14:textId="372A138A" w:rsidR="006A4ED1" w:rsidRDefault="006A4ED1" w:rsidP="00DC59BA"/>
    <w:tbl>
      <w:tblPr>
        <w:tblW w:w="9810" w:type="dxa"/>
        <w:tblCellMar>
          <w:left w:w="70" w:type="dxa"/>
          <w:right w:w="70" w:type="dxa"/>
        </w:tblCellMar>
        <w:tblLook w:val="04A0" w:firstRow="1" w:lastRow="0" w:firstColumn="1" w:lastColumn="0" w:noHBand="0" w:noVBand="1"/>
      </w:tblPr>
      <w:tblGrid>
        <w:gridCol w:w="1353"/>
        <w:gridCol w:w="891"/>
        <w:gridCol w:w="1035"/>
        <w:gridCol w:w="891"/>
        <w:gridCol w:w="1035"/>
        <w:gridCol w:w="891"/>
        <w:gridCol w:w="1035"/>
        <w:gridCol w:w="891"/>
        <w:gridCol w:w="891"/>
        <w:gridCol w:w="891"/>
        <w:gridCol w:w="6"/>
      </w:tblGrid>
      <w:tr w:rsidR="006A4ED1" w:rsidRPr="006A4ED1" w14:paraId="62D91F1B" w14:textId="77777777" w:rsidTr="006A4ED1">
        <w:trPr>
          <w:trHeight w:val="548"/>
        </w:trPr>
        <w:tc>
          <w:tcPr>
            <w:tcW w:w="9810" w:type="dxa"/>
            <w:gridSpan w:val="11"/>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0060AC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PRODUÇÃO DE HEMOCOMPONENTES - MAC /- PROCESSAMENTO / FRACIONAMENTO DE SANGUE TOTAL</w:t>
            </w:r>
          </w:p>
        </w:tc>
      </w:tr>
      <w:tr w:rsidR="006A4ED1" w:rsidRPr="006A4ED1" w14:paraId="2482C4F1" w14:textId="77777777" w:rsidTr="006A4ED1">
        <w:trPr>
          <w:gridAfter w:val="1"/>
          <w:wAfter w:w="6" w:type="dxa"/>
          <w:trHeight w:val="548"/>
        </w:trPr>
        <w:tc>
          <w:tcPr>
            <w:tcW w:w="1353" w:type="dxa"/>
            <w:tcBorders>
              <w:top w:val="nil"/>
              <w:left w:val="single" w:sz="4" w:space="0" w:color="auto"/>
              <w:bottom w:val="single" w:sz="4" w:space="0" w:color="auto"/>
              <w:right w:val="single" w:sz="4" w:space="0" w:color="auto"/>
            </w:tcBorders>
            <w:shd w:val="clear" w:color="FFFFCC" w:fill="FFFFFF"/>
            <w:noWrap/>
            <w:vAlign w:val="center"/>
            <w:hideMark/>
          </w:tcPr>
          <w:p w14:paraId="3E8B375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891" w:type="dxa"/>
            <w:tcBorders>
              <w:top w:val="nil"/>
              <w:left w:val="nil"/>
              <w:bottom w:val="single" w:sz="4" w:space="0" w:color="auto"/>
              <w:right w:val="single" w:sz="4" w:space="0" w:color="auto"/>
            </w:tcBorders>
            <w:shd w:val="clear" w:color="FFFFCC" w:fill="FFFFFF"/>
            <w:noWrap/>
            <w:vAlign w:val="center"/>
            <w:hideMark/>
          </w:tcPr>
          <w:p w14:paraId="7DD6A0A0"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1035" w:type="dxa"/>
            <w:tcBorders>
              <w:top w:val="nil"/>
              <w:left w:val="nil"/>
              <w:bottom w:val="single" w:sz="4" w:space="0" w:color="auto"/>
              <w:right w:val="single" w:sz="4" w:space="0" w:color="auto"/>
            </w:tcBorders>
            <w:shd w:val="clear" w:color="FFFFCC" w:fill="FFFFFF"/>
            <w:noWrap/>
            <w:vAlign w:val="center"/>
            <w:hideMark/>
          </w:tcPr>
          <w:p w14:paraId="2DDD17C8"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891" w:type="dxa"/>
            <w:tcBorders>
              <w:top w:val="nil"/>
              <w:left w:val="nil"/>
              <w:bottom w:val="single" w:sz="4" w:space="0" w:color="auto"/>
              <w:right w:val="single" w:sz="4" w:space="0" w:color="auto"/>
            </w:tcBorders>
            <w:shd w:val="clear" w:color="FFFFCC" w:fill="FFFFFF"/>
            <w:noWrap/>
            <w:vAlign w:val="center"/>
            <w:hideMark/>
          </w:tcPr>
          <w:p w14:paraId="15E61EAA"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1035" w:type="dxa"/>
            <w:tcBorders>
              <w:top w:val="nil"/>
              <w:left w:val="nil"/>
              <w:bottom w:val="single" w:sz="4" w:space="0" w:color="auto"/>
              <w:right w:val="single" w:sz="4" w:space="0" w:color="auto"/>
            </w:tcBorders>
            <w:shd w:val="clear" w:color="FFFFCC" w:fill="FFFFFF"/>
            <w:noWrap/>
            <w:vAlign w:val="center"/>
            <w:hideMark/>
          </w:tcPr>
          <w:p w14:paraId="38330C6A"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891" w:type="dxa"/>
            <w:tcBorders>
              <w:top w:val="nil"/>
              <w:left w:val="nil"/>
              <w:bottom w:val="single" w:sz="4" w:space="0" w:color="auto"/>
              <w:right w:val="single" w:sz="4" w:space="0" w:color="auto"/>
            </w:tcBorders>
            <w:shd w:val="clear" w:color="FFFFCC" w:fill="FFFFFF"/>
            <w:noWrap/>
            <w:vAlign w:val="center"/>
            <w:hideMark/>
          </w:tcPr>
          <w:p w14:paraId="1970223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1035" w:type="dxa"/>
            <w:tcBorders>
              <w:top w:val="nil"/>
              <w:left w:val="nil"/>
              <w:bottom w:val="single" w:sz="4" w:space="0" w:color="auto"/>
              <w:right w:val="single" w:sz="4" w:space="0" w:color="auto"/>
            </w:tcBorders>
            <w:shd w:val="clear" w:color="FFFFCC" w:fill="FFFFFF"/>
            <w:noWrap/>
            <w:vAlign w:val="center"/>
            <w:hideMark/>
          </w:tcPr>
          <w:p w14:paraId="7DDE4EEE"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891" w:type="dxa"/>
            <w:tcBorders>
              <w:top w:val="nil"/>
              <w:left w:val="nil"/>
              <w:bottom w:val="single" w:sz="4" w:space="0" w:color="auto"/>
              <w:right w:val="single" w:sz="4" w:space="0" w:color="auto"/>
            </w:tcBorders>
            <w:shd w:val="clear" w:color="FFFFCC" w:fill="FFFFFF"/>
            <w:noWrap/>
            <w:vAlign w:val="center"/>
            <w:hideMark/>
          </w:tcPr>
          <w:p w14:paraId="5486F952"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891" w:type="dxa"/>
            <w:tcBorders>
              <w:top w:val="nil"/>
              <w:left w:val="nil"/>
              <w:bottom w:val="single" w:sz="4" w:space="0" w:color="auto"/>
              <w:right w:val="single" w:sz="4" w:space="0" w:color="auto"/>
            </w:tcBorders>
            <w:shd w:val="clear" w:color="FFFFCC" w:fill="FFFFFF"/>
            <w:noWrap/>
            <w:vAlign w:val="center"/>
            <w:hideMark/>
          </w:tcPr>
          <w:p w14:paraId="5917982D"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891" w:type="dxa"/>
            <w:tcBorders>
              <w:top w:val="nil"/>
              <w:left w:val="nil"/>
              <w:bottom w:val="single" w:sz="4" w:space="0" w:color="auto"/>
              <w:right w:val="single" w:sz="4" w:space="0" w:color="auto"/>
            </w:tcBorders>
            <w:shd w:val="clear" w:color="FFFFCC" w:fill="FFFFFF"/>
            <w:noWrap/>
            <w:vAlign w:val="center"/>
            <w:hideMark/>
          </w:tcPr>
          <w:p w14:paraId="7935EAE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483709B9" w14:textId="77777777" w:rsidTr="006A4ED1">
        <w:trPr>
          <w:gridAfter w:val="1"/>
          <w:wAfter w:w="6" w:type="dxa"/>
          <w:trHeight w:val="548"/>
        </w:trPr>
        <w:tc>
          <w:tcPr>
            <w:tcW w:w="1353" w:type="dxa"/>
            <w:tcBorders>
              <w:top w:val="nil"/>
              <w:left w:val="single" w:sz="4" w:space="0" w:color="auto"/>
              <w:bottom w:val="single" w:sz="4" w:space="0" w:color="auto"/>
              <w:right w:val="single" w:sz="4" w:space="0" w:color="auto"/>
            </w:tcBorders>
            <w:shd w:val="clear" w:color="FFFFCC" w:fill="FFFFFF"/>
            <w:noWrap/>
            <w:vAlign w:val="center"/>
            <w:hideMark/>
          </w:tcPr>
          <w:p w14:paraId="47CA1D9A"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891" w:type="dxa"/>
            <w:tcBorders>
              <w:top w:val="nil"/>
              <w:left w:val="nil"/>
              <w:bottom w:val="single" w:sz="4" w:space="0" w:color="auto"/>
              <w:right w:val="single" w:sz="4" w:space="0" w:color="auto"/>
            </w:tcBorders>
            <w:shd w:val="clear" w:color="FFFFCC" w:fill="FFFFFF"/>
            <w:noWrap/>
            <w:vAlign w:val="center"/>
            <w:hideMark/>
          </w:tcPr>
          <w:p w14:paraId="2FDE84C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6582</w:t>
            </w:r>
          </w:p>
        </w:tc>
        <w:tc>
          <w:tcPr>
            <w:tcW w:w="1035" w:type="dxa"/>
            <w:tcBorders>
              <w:top w:val="nil"/>
              <w:left w:val="nil"/>
              <w:bottom w:val="single" w:sz="4" w:space="0" w:color="auto"/>
              <w:right w:val="single" w:sz="4" w:space="0" w:color="auto"/>
            </w:tcBorders>
            <w:shd w:val="clear" w:color="FFFFCC" w:fill="FFFFFF"/>
            <w:noWrap/>
            <w:vAlign w:val="center"/>
            <w:hideMark/>
          </w:tcPr>
          <w:p w14:paraId="0699568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9844</w:t>
            </w:r>
          </w:p>
        </w:tc>
        <w:tc>
          <w:tcPr>
            <w:tcW w:w="891" w:type="dxa"/>
            <w:tcBorders>
              <w:top w:val="nil"/>
              <w:left w:val="nil"/>
              <w:bottom w:val="single" w:sz="4" w:space="0" w:color="auto"/>
              <w:right w:val="single" w:sz="4" w:space="0" w:color="auto"/>
            </w:tcBorders>
            <w:shd w:val="clear" w:color="FFFFCC" w:fill="FFFFFF"/>
            <w:noWrap/>
            <w:vAlign w:val="center"/>
            <w:hideMark/>
          </w:tcPr>
          <w:p w14:paraId="43988F3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7829</w:t>
            </w:r>
          </w:p>
        </w:tc>
        <w:tc>
          <w:tcPr>
            <w:tcW w:w="1035" w:type="dxa"/>
            <w:tcBorders>
              <w:top w:val="nil"/>
              <w:left w:val="nil"/>
              <w:bottom w:val="single" w:sz="4" w:space="0" w:color="auto"/>
              <w:right w:val="single" w:sz="4" w:space="0" w:color="auto"/>
            </w:tcBorders>
            <w:shd w:val="clear" w:color="FFFFCC" w:fill="FFFFFF"/>
            <w:noWrap/>
            <w:vAlign w:val="center"/>
            <w:hideMark/>
          </w:tcPr>
          <w:p w14:paraId="4EBC2B7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9212</w:t>
            </w:r>
          </w:p>
        </w:tc>
        <w:tc>
          <w:tcPr>
            <w:tcW w:w="891" w:type="dxa"/>
            <w:tcBorders>
              <w:top w:val="nil"/>
              <w:left w:val="nil"/>
              <w:bottom w:val="single" w:sz="4" w:space="0" w:color="auto"/>
              <w:right w:val="single" w:sz="4" w:space="0" w:color="auto"/>
            </w:tcBorders>
            <w:shd w:val="clear" w:color="FFFFCC" w:fill="FFFFFF"/>
            <w:noWrap/>
            <w:vAlign w:val="center"/>
            <w:hideMark/>
          </w:tcPr>
          <w:p w14:paraId="23DB79C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7890</w:t>
            </w:r>
          </w:p>
        </w:tc>
        <w:tc>
          <w:tcPr>
            <w:tcW w:w="1035" w:type="dxa"/>
            <w:tcBorders>
              <w:top w:val="nil"/>
              <w:left w:val="nil"/>
              <w:bottom w:val="single" w:sz="4" w:space="0" w:color="auto"/>
              <w:right w:val="single" w:sz="4" w:space="0" w:color="auto"/>
            </w:tcBorders>
            <w:shd w:val="clear" w:color="FFFFCC" w:fill="FFFFFF"/>
            <w:noWrap/>
            <w:vAlign w:val="center"/>
            <w:hideMark/>
          </w:tcPr>
          <w:p w14:paraId="35DC689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9875</w:t>
            </w:r>
          </w:p>
        </w:tc>
        <w:tc>
          <w:tcPr>
            <w:tcW w:w="891" w:type="dxa"/>
            <w:tcBorders>
              <w:top w:val="nil"/>
              <w:left w:val="nil"/>
              <w:bottom w:val="single" w:sz="4" w:space="0" w:color="auto"/>
              <w:right w:val="single" w:sz="4" w:space="0" w:color="auto"/>
            </w:tcBorders>
            <w:shd w:val="clear" w:color="FFFFCC" w:fill="FFFFFF"/>
            <w:noWrap/>
            <w:vAlign w:val="center"/>
            <w:hideMark/>
          </w:tcPr>
          <w:p w14:paraId="63A54EC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7026</w:t>
            </w:r>
          </w:p>
        </w:tc>
        <w:tc>
          <w:tcPr>
            <w:tcW w:w="891" w:type="dxa"/>
            <w:tcBorders>
              <w:top w:val="nil"/>
              <w:left w:val="nil"/>
              <w:bottom w:val="single" w:sz="4" w:space="0" w:color="auto"/>
              <w:right w:val="single" w:sz="4" w:space="0" w:color="auto"/>
            </w:tcBorders>
            <w:shd w:val="clear" w:color="FFFFCC" w:fill="FFFFFF"/>
            <w:noWrap/>
            <w:vAlign w:val="center"/>
            <w:hideMark/>
          </w:tcPr>
          <w:p w14:paraId="57CB438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7329</w:t>
            </w:r>
          </w:p>
        </w:tc>
        <w:tc>
          <w:tcPr>
            <w:tcW w:w="891" w:type="dxa"/>
            <w:tcBorders>
              <w:top w:val="nil"/>
              <w:left w:val="nil"/>
              <w:bottom w:val="single" w:sz="4" w:space="0" w:color="auto"/>
              <w:right w:val="single" w:sz="4" w:space="0" w:color="auto"/>
            </w:tcBorders>
            <w:shd w:val="clear" w:color="FFFFCC" w:fill="FFFFFF"/>
            <w:noWrap/>
            <w:vAlign w:val="center"/>
            <w:hideMark/>
          </w:tcPr>
          <w:p w14:paraId="2BE9ED0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8354</w:t>
            </w:r>
          </w:p>
        </w:tc>
      </w:tr>
      <w:tr w:rsidR="006A4ED1" w:rsidRPr="006A4ED1" w14:paraId="5A29F1DD" w14:textId="77777777" w:rsidTr="006A4ED1">
        <w:trPr>
          <w:gridAfter w:val="1"/>
          <w:wAfter w:w="6" w:type="dxa"/>
          <w:trHeight w:val="548"/>
        </w:trPr>
        <w:tc>
          <w:tcPr>
            <w:tcW w:w="1353" w:type="dxa"/>
            <w:tcBorders>
              <w:top w:val="nil"/>
              <w:left w:val="single" w:sz="4" w:space="0" w:color="auto"/>
              <w:bottom w:val="single" w:sz="4" w:space="0" w:color="auto"/>
              <w:right w:val="single" w:sz="4" w:space="0" w:color="auto"/>
            </w:tcBorders>
            <w:shd w:val="clear" w:color="FFFFCC" w:fill="FFFFFF"/>
            <w:noWrap/>
            <w:vAlign w:val="center"/>
            <w:hideMark/>
          </w:tcPr>
          <w:p w14:paraId="027CD26E"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891" w:type="dxa"/>
            <w:tcBorders>
              <w:top w:val="nil"/>
              <w:left w:val="nil"/>
              <w:bottom w:val="single" w:sz="4" w:space="0" w:color="auto"/>
              <w:right w:val="single" w:sz="4" w:space="0" w:color="auto"/>
            </w:tcBorders>
            <w:shd w:val="clear" w:color="FFFFCC" w:fill="FFFFFF"/>
            <w:noWrap/>
            <w:vAlign w:val="center"/>
            <w:hideMark/>
          </w:tcPr>
          <w:p w14:paraId="09A17FB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8600</w:t>
            </w:r>
          </w:p>
        </w:tc>
        <w:tc>
          <w:tcPr>
            <w:tcW w:w="1035" w:type="dxa"/>
            <w:tcBorders>
              <w:top w:val="nil"/>
              <w:left w:val="nil"/>
              <w:bottom w:val="single" w:sz="4" w:space="0" w:color="auto"/>
              <w:right w:val="single" w:sz="4" w:space="0" w:color="auto"/>
            </w:tcBorders>
            <w:shd w:val="clear" w:color="FFFFCC" w:fill="FFFFFF"/>
            <w:noWrap/>
            <w:vAlign w:val="center"/>
            <w:hideMark/>
          </w:tcPr>
          <w:p w14:paraId="13AE048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8600</w:t>
            </w:r>
          </w:p>
        </w:tc>
        <w:tc>
          <w:tcPr>
            <w:tcW w:w="891" w:type="dxa"/>
            <w:tcBorders>
              <w:top w:val="nil"/>
              <w:left w:val="nil"/>
              <w:bottom w:val="single" w:sz="4" w:space="0" w:color="auto"/>
              <w:right w:val="single" w:sz="4" w:space="0" w:color="auto"/>
            </w:tcBorders>
            <w:shd w:val="clear" w:color="FFFFCC" w:fill="FFFFFF"/>
            <w:noWrap/>
            <w:vAlign w:val="center"/>
            <w:hideMark/>
          </w:tcPr>
          <w:p w14:paraId="15EF6BA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8600</w:t>
            </w:r>
          </w:p>
        </w:tc>
        <w:tc>
          <w:tcPr>
            <w:tcW w:w="1035" w:type="dxa"/>
            <w:tcBorders>
              <w:top w:val="nil"/>
              <w:left w:val="nil"/>
              <w:bottom w:val="single" w:sz="4" w:space="0" w:color="auto"/>
              <w:right w:val="single" w:sz="4" w:space="0" w:color="auto"/>
            </w:tcBorders>
            <w:shd w:val="clear" w:color="FFFFCC" w:fill="FFFFFF"/>
            <w:noWrap/>
            <w:vAlign w:val="center"/>
            <w:hideMark/>
          </w:tcPr>
          <w:p w14:paraId="1D00882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8600</w:t>
            </w:r>
          </w:p>
        </w:tc>
        <w:tc>
          <w:tcPr>
            <w:tcW w:w="891" w:type="dxa"/>
            <w:tcBorders>
              <w:top w:val="nil"/>
              <w:left w:val="nil"/>
              <w:bottom w:val="single" w:sz="4" w:space="0" w:color="auto"/>
              <w:right w:val="single" w:sz="4" w:space="0" w:color="auto"/>
            </w:tcBorders>
            <w:shd w:val="clear" w:color="FFFFCC" w:fill="FFFFFF"/>
            <w:noWrap/>
            <w:vAlign w:val="center"/>
            <w:hideMark/>
          </w:tcPr>
          <w:p w14:paraId="3873B95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8600</w:t>
            </w:r>
          </w:p>
        </w:tc>
        <w:tc>
          <w:tcPr>
            <w:tcW w:w="1035" w:type="dxa"/>
            <w:tcBorders>
              <w:top w:val="nil"/>
              <w:left w:val="nil"/>
              <w:bottom w:val="single" w:sz="4" w:space="0" w:color="auto"/>
              <w:right w:val="single" w:sz="4" w:space="0" w:color="auto"/>
            </w:tcBorders>
            <w:shd w:val="clear" w:color="FFFFCC" w:fill="FFFFFF"/>
            <w:noWrap/>
            <w:vAlign w:val="center"/>
            <w:hideMark/>
          </w:tcPr>
          <w:p w14:paraId="4A99074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8600</w:t>
            </w:r>
          </w:p>
        </w:tc>
        <w:tc>
          <w:tcPr>
            <w:tcW w:w="891" w:type="dxa"/>
            <w:tcBorders>
              <w:top w:val="nil"/>
              <w:left w:val="nil"/>
              <w:bottom w:val="single" w:sz="4" w:space="0" w:color="auto"/>
              <w:right w:val="single" w:sz="4" w:space="0" w:color="auto"/>
            </w:tcBorders>
            <w:shd w:val="clear" w:color="FFFFCC" w:fill="FFFFFF"/>
            <w:noWrap/>
            <w:vAlign w:val="center"/>
            <w:hideMark/>
          </w:tcPr>
          <w:p w14:paraId="6BB9A68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8600</w:t>
            </w:r>
          </w:p>
        </w:tc>
        <w:tc>
          <w:tcPr>
            <w:tcW w:w="891" w:type="dxa"/>
            <w:tcBorders>
              <w:top w:val="nil"/>
              <w:left w:val="nil"/>
              <w:bottom w:val="single" w:sz="4" w:space="0" w:color="auto"/>
              <w:right w:val="single" w:sz="4" w:space="0" w:color="auto"/>
            </w:tcBorders>
            <w:shd w:val="clear" w:color="FFFFCC" w:fill="FFFFFF"/>
            <w:noWrap/>
            <w:vAlign w:val="center"/>
            <w:hideMark/>
          </w:tcPr>
          <w:p w14:paraId="4C35900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8600</w:t>
            </w:r>
          </w:p>
        </w:tc>
        <w:tc>
          <w:tcPr>
            <w:tcW w:w="891" w:type="dxa"/>
            <w:tcBorders>
              <w:top w:val="nil"/>
              <w:left w:val="nil"/>
              <w:bottom w:val="single" w:sz="4" w:space="0" w:color="auto"/>
              <w:right w:val="single" w:sz="4" w:space="0" w:color="auto"/>
            </w:tcBorders>
            <w:shd w:val="clear" w:color="FFFFCC" w:fill="FFFFFF"/>
            <w:noWrap/>
            <w:vAlign w:val="center"/>
            <w:hideMark/>
          </w:tcPr>
          <w:p w14:paraId="3DE375C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8600</w:t>
            </w:r>
          </w:p>
        </w:tc>
      </w:tr>
      <w:tr w:rsidR="006A4ED1" w:rsidRPr="006A4ED1" w14:paraId="066F0D83" w14:textId="77777777" w:rsidTr="006A4ED1">
        <w:trPr>
          <w:gridAfter w:val="1"/>
          <w:wAfter w:w="6" w:type="dxa"/>
          <w:trHeight w:val="548"/>
        </w:trPr>
        <w:tc>
          <w:tcPr>
            <w:tcW w:w="1353" w:type="dxa"/>
            <w:tcBorders>
              <w:top w:val="nil"/>
              <w:left w:val="single" w:sz="4" w:space="0" w:color="auto"/>
              <w:bottom w:val="single" w:sz="4" w:space="0" w:color="auto"/>
              <w:right w:val="single" w:sz="4" w:space="0" w:color="auto"/>
            </w:tcBorders>
            <w:shd w:val="clear" w:color="FFFFCC" w:fill="FFFFFF"/>
            <w:noWrap/>
            <w:vAlign w:val="center"/>
            <w:hideMark/>
          </w:tcPr>
          <w:p w14:paraId="16308953"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891" w:type="dxa"/>
            <w:tcBorders>
              <w:top w:val="nil"/>
              <w:left w:val="nil"/>
              <w:bottom w:val="single" w:sz="4" w:space="0" w:color="auto"/>
              <w:right w:val="single" w:sz="4" w:space="0" w:color="auto"/>
            </w:tcBorders>
            <w:shd w:val="clear" w:color="FFFFCC" w:fill="FFFFFF"/>
            <w:noWrap/>
            <w:vAlign w:val="center"/>
            <w:hideMark/>
          </w:tcPr>
          <w:p w14:paraId="5F10E70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76,53%</w:t>
            </w:r>
          </w:p>
        </w:tc>
        <w:tc>
          <w:tcPr>
            <w:tcW w:w="1035" w:type="dxa"/>
            <w:tcBorders>
              <w:top w:val="nil"/>
              <w:left w:val="nil"/>
              <w:bottom w:val="single" w:sz="4" w:space="0" w:color="auto"/>
              <w:right w:val="single" w:sz="4" w:space="0" w:color="auto"/>
            </w:tcBorders>
            <w:shd w:val="clear" w:color="FFFFCC" w:fill="FFFFFF"/>
            <w:noWrap/>
            <w:vAlign w:val="center"/>
            <w:hideMark/>
          </w:tcPr>
          <w:p w14:paraId="267CDCE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114,47%</w:t>
            </w:r>
          </w:p>
        </w:tc>
        <w:tc>
          <w:tcPr>
            <w:tcW w:w="891" w:type="dxa"/>
            <w:tcBorders>
              <w:top w:val="nil"/>
              <w:left w:val="nil"/>
              <w:bottom w:val="single" w:sz="4" w:space="0" w:color="auto"/>
              <w:right w:val="single" w:sz="4" w:space="0" w:color="auto"/>
            </w:tcBorders>
            <w:shd w:val="clear" w:color="FFFFCC" w:fill="FFFFFF"/>
            <w:noWrap/>
            <w:vAlign w:val="center"/>
            <w:hideMark/>
          </w:tcPr>
          <w:p w14:paraId="1F32609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91,03%</w:t>
            </w:r>
          </w:p>
        </w:tc>
        <w:tc>
          <w:tcPr>
            <w:tcW w:w="1035" w:type="dxa"/>
            <w:tcBorders>
              <w:top w:val="nil"/>
              <w:left w:val="nil"/>
              <w:bottom w:val="single" w:sz="4" w:space="0" w:color="auto"/>
              <w:right w:val="single" w:sz="4" w:space="0" w:color="auto"/>
            </w:tcBorders>
            <w:shd w:val="clear" w:color="FFFFCC" w:fill="FFFFFF"/>
            <w:noWrap/>
            <w:vAlign w:val="center"/>
            <w:hideMark/>
          </w:tcPr>
          <w:p w14:paraId="6AAFFA7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107,12%</w:t>
            </w:r>
          </w:p>
        </w:tc>
        <w:tc>
          <w:tcPr>
            <w:tcW w:w="891" w:type="dxa"/>
            <w:tcBorders>
              <w:top w:val="nil"/>
              <w:left w:val="nil"/>
              <w:bottom w:val="single" w:sz="4" w:space="0" w:color="auto"/>
              <w:right w:val="single" w:sz="4" w:space="0" w:color="auto"/>
            </w:tcBorders>
            <w:shd w:val="clear" w:color="FFFFCC" w:fill="FFFFFF"/>
            <w:noWrap/>
            <w:vAlign w:val="center"/>
            <w:hideMark/>
          </w:tcPr>
          <w:p w14:paraId="7C29566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91,74%</w:t>
            </w:r>
          </w:p>
        </w:tc>
        <w:tc>
          <w:tcPr>
            <w:tcW w:w="1035" w:type="dxa"/>
            <w:tcBorders>
              <w:top w:val="nil"/>
              <w:left w:val="nil"/>
              <w:bottom w:val="single" w:sz="4" w:space="0" w:color="auto"/>
              <w:right w:val="single" w:sz="4" w:space="0" w:color="auto"/>
            </w:tcBorders>
            <w:shd w:val="clear" w:color="FFFFCC" w:fill="FFFFFF"/>
            <w:noWrap/>
            <w:vAlign w:val="center"/>
            <w:hideMark/>
          </w:tcPr>
          <w:p w14:paraId="58E4110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114,83%</w:t>
            </w:r>
          </w:p>
        </w:tc>
        <w:tc>
          <w:tcPr>
            <w:tcW w:w="891" w:type="dxa"/>
            <w:tcBorders>
              <w:top w:val="nil"/>
              <w:left w:val="nil"/>
              <w:bottom w:val="single" w:sz="4" w:space="0" w:color="auto"/>
              <w:right w:val="single" w:sz="4" w:space="0" w:color="auto"/>
            </w:tcBorders>
            <w:shd w:val="clear" w:color="FFFFCC" w:fill="FFFFFF"/>
            <w:noWrap/>
            <w:vAlign w:val="center"/>
            <w:hideMark/>
          </w:tcPr>
          <w:p w14:paraId="406DCCC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81,70%</w:t>
            </w:r>
          </w:p>
        </w:tc>
        <w:tc>
          <w:tcPr>
            <w:tcW w:w="891" w:type="dxa"/>
            <w:tcBorders>
              <w:top w:val="nil"/>
              <w:left w:val="nil"/>
              <w:bottom w:val="single" w:sz="4" w:space="0" w:color="auto"/>
              <w:right w:val="single" w:sz="4" w:space="0" w:color="auto"/>
            </w:tcBorders>
            <w:shd w:val="clear" w:color="FFFFCC" w:fill="FFFFFF"/>
            <w:noWrap/>
            <w:vAlign w:val="center"/>
            <w:hideMark/>
          </w:tcPr>
          <w:p w14:paraId="4F56A21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85,22%</w:t>
            </w:r>
          </w:p>
        </w:tc>
        <w:tc>
          <w:tcPr>
            <w:tcW w:w="891" w:type="dxa"/>
            <w:tcBorders>
              <w:top w:val="nil"/>
              <w:left w:val="nil"/>
              <w:bottom w:val="single" w:sz="4" w:space="0" w:color="auto"/>
              <w:right w:val="single" w:sz="4" w:space="0" w:color="auto"/>
            </w:tcBorders>
            <w:shd w:val="clear" w:color="FFFFCC" w:fill="FFFFFF"/>
            <w:noWrap/>
            <w:vAlign w:val="center"/>
            <w:hideMark/>
          </w:tcPr>
          <w:p w14:paraId="499579D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97,14%</w:t>
            </w:r>
          </w:p>
        </w:tc>
      </w:tr>
    </w:tbl>
    <w:p w14:paraId="643C57AB" w14:textId="29E17B52" w:rsidR="006A4ED1" w:rsidRDefault="006A4ED1" w:rsidP="00DC59BA"/>
    <w:tbl>
      <w:tblPr>
        <w:tblW w:w="9921" w:type="dxa"/>
        <w:tblCellMar>
          <w:left w:w="70" w:type="dxa"/>
          <w:right w:w="70" w:type="dxa"/>
        </w:tblCellMar>
        <w:tblLook w:val="04A0" w:firstRow="1" w:lastRow="0" w:firstColumn="1" w:lastColumn="0" w:noHBand="0" w:noVBand="1"/>
      </w:tblPr>
      <w:tblGrid>
        <w:gridCol w:w="1431"/>
        <w:gridCol w:w="943"/>
        <w:gridCol w:w="943"/>
        <w:gridCol w:w="943"/>
        <w:gridCol w:w="943"/>
        <w:gridCol w:w="943"/>
        <w:gridCol w:w="943"/>
        <w:gridCol w:w="943"/>
        <w:gridCol w:w="943"/>
        <w:gridCol w:w="946"/>
      </w:tblGrid>
      <w:tr w:rsidR="006A4ED1" w:rsidRPr="006A4ED1" w14:paraId="3AB67AEF" w14:textId="77777777" w:rsidTr="006A4ED1">
        <w:trPr>
          <w:trHeight w:val="555"/>
        </w:trPr>
        <w:tc>
          <w:tcPr>
            <w:tcW w:w="9921" w:type="dxa"/>
            <w:gridSpan w:val="10"/>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614E58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PROCEDIMENTOS ESPECIAIS - MAC</w:t>
            </w:r>
          </w:p>
        </w:tc>
      </w:tr>
      <w:tr w:rsidR="006A4ED1" w:rsidRPr="006A4ED1" w14:paraId="168E77B8" w14:textId="77777777" w:rsidTr="006A4ED1">
        <w:trPr>
          <w:trHeight w:val="555"/>
        </w:trPr>
        <w:tc>
          <w:tcPr>
            <w:tcW w:w="1431" w:type="dxa"/>
            <w:tcBorders>
              <w:top w:val="nil"/>
              <w:left w:val="single" w:sz="4" w:space="0" w:color="auto"/>
              <w:bottom w:val="single" w:sz="4" w:space="0" w:color="auto"/>
              <w:right w:val="single" w:sz="4" w:space="0" w:color="auto"/>
            </w:tcBorders>
            <w:shd w:val="clear" w:color="FFFFCC" w:fill="FFFFFF"/>
            <w:noWrap/>
            <w:vAlign w:val="center"/>
            <w:hideMark/>
          </w:tcPr>
          <w:p w14:paraId="0596E53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943" w:type="dxa"/>
            <w:tcBorders>
              <w:top w:val="nil"/>
              <w:left w:val="nil"/>
              <w:bottom w:val="single" w:sz="4" w:space="0" w:color="auto"/>
              <w:right w:val="single" w:sz="4" w:space="0" w:color="auto"/>
            </w:tcBorders>
            <w:shd w:val="clear" w:color="FFFFCC" w:fill="FFFFFF"/>
            <w:noWrap/>
            <w:vAlign w:val="center"/>
            <w:hideMark/>
          </w:tcPr>
          <w:p w14:paraId="08E41FEA"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943" w:type="dxa"/>
            <w:tcBorders>
              <w:top w:val="nil"/>
              <w:left w:val="nil"/>
              <w:bottom w:val="single" w:sz="4" w:space="0" w:color="auto"/>
              <w:right w:val="single" w:sz="4" w:space="0" w:color="auto"/>
            </w:tcBorders>
            <w:shd w:val="clear" w:color="FFFFCC" w:fill="FFFFFF"/>
            <w:noWrap/>
            <w:vAlign w:val="center"/>
            <w:hideMark/>
          </w:tcPr>
          <w:p w14:paraId="32A8F893"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943" w:type="dxa"/>
            <w:tcBorders>
              <w:top w:val="nil"/>
              <w:left w:val="nil"/>
              <w:bottom w:val="single" w:sz="4" w:space="0" w:color="auto"/>
              <w:right w:val="single" w:sz="4" w:space="0" w:color="auto"/>
            </w:tcBorders>
            <w:shd w:val="clear" w:color="FFFFCC" w:fill="FFFFFF"/>
            <w:noWrap/>
            <w:vAlign w:val="center"/>
            <w:hideMark/>
          </w:tcPr>
          <w:p w14:paraId="1754EB7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943" w:type="dxa"/>
            <w:tcBorders>
              <w:top w:val="nil"/>
              <w:left w:val="nil"/>
              <w:bottom w:val="single" w:sz="4" w:space="0" w:color="auto"/>
              <w:right w:val="single" w:sz="4" w:space="0" w:color="auto"/>
            </w:tcBorders>
            <w:shd w:val="clear" w:color="FFFFCC" w:fill="FFFFFF"/>
            <w:noWrap/>
            <w:vAlign w:val="center"/>
            <w:hideMark/>
          </w:tcPr>
          <w:p w14:paraId="2FD9A8FE"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943" w:type="dxa"/>
            <w:tcBorders>
              <w:top w:val="nil"/>
              <w:left w:val="nil"/>
              <w:bottom w:val="single" w:sz="4" w:space="0" w:color="auto"/>
              <w:right w:val="single" w:sz="4" w:space="0" w:color="auto"/>
            </w:tcBorders>
            <w:shd w:val="clear" w:color="FFFFCC" w:fill="FFFFFF"/>
            <w:noWrap/>
            <w:vAlign w:val="center"/>
            <w:hideMark/>
          </w:tcPr>
          <w:p w14:paraId="4C34E8A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943" w:type="dxa"/>
            <w:tcBorders>
              <w:top w:val="nil"/>
              <w:left w:val="nil"/>
              <w:bottom w:val="single" w:sz="4" w:space="0" w:color="auto"/>
              <w:right w:val="single" w:sz="4" w:space="0" w:color="auto"/>
            </w:tcBorders>
            <w:shd w:val="clear" w:color="FFFFCC" w:fill="FFFFFF"/>
            <w:noWrap/>
            <w:vAlign w:val="center"/>
            <w:hideMark/>
          </w:tcPr>
          <w:p w14:paraId="24CEE481"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943" w:type="dxa"/>
            <w:tcBorders>
              <w:top w:val="nil"/>
              <w:left w:val="nil"/>
              <w:bottom w:val="single" w:sz="4" w:space="0" w:color="auto"/>
              <w:right w:val="single" w:sz="4" w:space="0" w:color="auto"/>
            </w:tcBorders>
            <w:shd w:val="clear" w:color="FFFFCC" w:fill="FFFFFF"/>
            <w:noWrap/>
            <w:vAlign w:val="center"/>
            <w:hideMark/>
          </w:tcPr>
          <w:p w14:paraId="3020F06C"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943" w:type="dxa"/>
            <w:tcBorders>
              <w:top w:val="nil"/>
              <w:left w:val="nil"/>
              <w:bottom w:val="single" w:sz="4" w:space="0" w:color="auto"/>
              <w:right w:val="single" w:sz="4" w:space="0" w:color="auto"/>
            </w:tcBorders>
            <w:shd w:val="clear" w:color="FFFFCC" w:fill="FFFFFF"/>
            <w:noWrap/>
            <w:vAlign w:val="center"/>
            <w:hideMark/>
          </w:tcPr>
          <w:p w14:paraId="7AB4249D"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943" w:type="dxa"/>
            <w:tcBorders>
              <w:top w:val="nil"/>
              <w:left w:val="nil"/>
              <w:bottom w:val="single" w:sz="4" w:space="0" w:color="auto"/>
              <w:right w:val="single" w:sz="4" w:space="0" w:color="auto"/>
            </w:tcBorders>
            <w:shd w:val="clear" w:color="FFFFCC" w:fill="FFFFFF"/>
            <w:noWrap/>
            <w:vAlign w:val="center"/>
            <w:hideMark/>
          </w:tcPr>
          <w:p w14:paraId="6BEDA2E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1DA46A26" w14:textId="77777777" w:rsidTr="006A4ED1">
        <w:trPr>
          <w:trHeight w:val="555"/>
        </w:trPr>
        <w:tc>
          <w:tcPr>
            <w:tcW w:w="1431" w:type="dxa"/>
            <w:tcBorders>
              <w:top w:val="nil"/>
              <w:left w:val="single" w:sz="4" w:space="0" w:color="auto"/>
              <w:bottom w:val="single" w:sz="4" w:space="0" w:color="auto"/>
              <w:right w:val="single" w:sz="4" w:space="0" w:color="auto"/>
            </w:tcBorders>
            <w:shd w:val="clear" w:color="FFFFCC" w:fill="FFFFFF"/>
            <w:noWrap/>
            <w:vAlign w:val="center"/>
            <w:hideMark/>
          </w:tcPr>
          <w:p w14:paraId="7293898F"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943" w:type="dxa"/>
            <w:tcBorders>
              <w:top w:val="nil"/>
              <w:left w:val="nil"/>
              <w:bottom w:val="single" w:sz="4" w:space="0" w:color="auto"/>
              <w:right w:val="single" w:sz="4" w:space="0" w:color="auto"/>
            </w:tcBorders>
            <w:shd w:val="clear" w:color="FFFFCC" w:fill="FFFFFF"/>
            <w:noWrap/>
            <w:vAlign w:val="center"/>
            <w:hideMark/>
          </w:tcPr>
          <w:p w14:paraId="21112A3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963</w:t>
            </w:r>
          </w:p>
        </w:tc>
        <w:tc>
          <w:tcPr>
            <w:tcW w:w="943" w:type="dxa"/>
            <w:tcBorders>
              <w:top w:val="nil"/>
              <w:left w:val="nil"/>
              <w:bottom w:val="single" w:sz="4" w:space="0" w:color="auto"/>
              <w:right w:val="single" w:sz="4" w:space="0" w:color="auto"/>
            </w:tcBorders>
            <w:shd w:val="clear" w:color="FFFFCC" w:fill="FFFFFF"/>
            <w:noWrap/>
            <w:vAlign w:val="center"/>
            <w:hideMark/>
          </w:tcPr>
          <w:p w14:paraId="2A8E203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1636</w:t>
            </w:r>
          </w:p>
        </w:tc>
        <w:tc>
          <w:tcPr>
            <w:tcW w:w="943" w:type="dxa"/>
            <w:tcBorders>
              <w:top w:val="nil"/>
              <w:left w:val="nil"/>
              <w:bottom w:val="single" w:sz="4" w:space="0" w:color="auto"/>
              <w:right w:val="single" w:sz="4" w:space="0" w:color="auto"/>
            </w:tcBorders>
            <w:shd w:val="clear" w:color="FFFFCC" w:fill="FFFFFF"/>
            <w:noWrap/>
            <w:vAlign w:val="center"/>
            <w:hideMark/>
          </w:tcPr>
          <w:p w14:paraId="2977488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1716</w:t>
            </w:r>
          </w:p>
        </w:tc>
        <w:tc>
          <w:tcPr>
            <w:tcW w:w="943" w:type="dxa"/>
            <w:tcBorders>
              <w:top w:val="nil"/>
              <w:left w:val="nil"/>
              <w:bottom w:val="single" w:sz="4" w:space="0" w:color="auto"/>
              <w:right w:val="single" w:sz="4" w:space="0" w:color="auto"/>
            </w:tcBorders>
            <w:shd w:val="clear" w:color="FFFFCC" w:fill="FFFFFF"/>
            <w:noWrap/>
            <w:vAlign w:val="center"/>
            <w:hideMark/>
          </w:tcPr>
          <w:p w14:paraId="60256B3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2351</w:t>
            </w:r>
          </w:p>
        </w:tc>
        <w:tc>
          <w:tcPr>
            <w:tcW w:w="943" w:type="dxa"/>
            <w:tcBorders>
              <w:top w:val="nil"/>
              <w:left w:val="nil"/>
              <w:bottom w:val="single" w:sz="4" w:space="0" w:color="auto"/>
              <w:right w:val="single" w:sz="4" w:space="0" w:color="auto"/>
            </w:tcBorders>
            <w:shd w:val="clear" w:color="FFFFCC" w:fill="FFFFFF"/>
            <w:noWrap/>
            <w:vAlign w:val="center"/>
            <w:hideMark/>
          </w:tcPr>
          <w:p w14:paraId="168FA5A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1858</w:t>
            </w:r>
          </w:p>
        </w:tc>
        <w:tc>
          <w:tcPr>
            <w:tcW w:w="943" w:type="dxa"/>
            <w:tcBorders>
              <w:top w:val="nil"/>
              <w:left w:val="nil"/>
              <w:bottom w:val="single" w:sz="4" w:space="0" w:color="auto"/>
              <w:right w:val="single" w:sz="4" w:space="0" w:color="auto"/>
            </w:tcBorders>
            <w:shd w:val="clear" w:color="FFFFCC" w:fill="FFFFFF"/>
            <w:noWrap/>
            <w:vAlign w:val="center"/>
            <w:hideMark/>
          </w:tcPr>
          <w:p w14:paraId="1FD1DA3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1893</w:t>
            </w:r>
          </w:p>
        </w:tc>
        <w:tc>
          <w:tcPr>
            <w:tcW w:w="943" w:type="dxa"/>
            <w:tcBorders>
              <w:top w:val="nil"/>
              <w:left w:val="nil"/>
              <w:bottom w:val="single" w:sz="4" w:space="0" w:color="auto"/>
              <w:right w:val="single" w:sz="4" w:space="0" w:color="auto"/>
            </w:tcBorders>
            <w:shd w:val="clear" w:color="FFFFCC" w:fill="FFFFFF"/>
            <w:noWrap/>
            <w:vAlign w:val="center"/>
            <w:hideMark/>
          </w:tcPr>
          <w:p w14:paraId="50AE64A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1823</w:t>
            </w:r>
          </w:p>
        </w:tc>
        <w:tc>
          <w:tcPr>
            <w:tcW w:w="943" w:type="dxa"/>
            <w:tcBorders>
              <w:top w:val="nil"/>
              <w:left w:val="nil"/>
              <w:bottom w:val="single" w:sz="4" w:space="0" w:color="auto"/>
              <w:right w:val="single" w:sz="4" w:space="0" w:color="auto"/>
            </w:tcBorders>
            <w:shd w:val="clear" w:color="FFFFCC" w:fill="FFFFFF"/>
            <w:noWrap/>
            <w:vAlign w:val="center"/>
            <w:hideMark/>
          </w:tcPr>
          <w:p w14:paraId="4D5906C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2041</w:t>
            </w:r>
          </w:p>
        </w:tc>
        <w:tc>
          <w:tcPr>
            <w:tcW w:w="943" w:type="dxa"/>
            <w:tcBorders>
              <w:top w:val="nil"/>
              <w:left w:val="nil"/>
              <w:bottom w:val="single" w:sz="4" w:space="0" w:color="auto"/>
              <w:right w:val="single" w:sz="4" w:space="0" w:color="auto"/>
            </w:tcBorders>
            <w:shd w:val="clear" w:color="FFFFCC" w:fill="FFFFFF"/>
            <w:noWrap/>
            <w:vAlign w:val="center"/>
            <w:hideMark/>
          </w:tcPr>
          <w:p w14:paraId="6B65060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2195</w:t>
            </w:r>
          </w:p>
        </w:tc>
      </w:tr>
      <w:tr w:rsidR="006A4ED1" w:rsidRPr="006A4ED1" w14:paraId="688193B0" w14:textId="77777777" w:rsidTr="006A4ED1">
        <w:trPr>
          <w:trHeight w:val="555"/>
        </w:trPr>
        <w:tc>
          <w:tcPr>
            <w:tcW w:w="1431" w:type="dxa"/>
            <w:tcBorders>
              <w:top w:val="nil"/>
              <w:left w:val="single" w:sz="4" w:space="0" w:color="auto"/>
              <w:bottom w:val="single" w:sz="4" w:space="0" w:color="auto"/>
              <w:right w:val="single" w:sz="4" w:space="0" w:color="auto"/>
            </w:tcBorders>
            <w:shd w:val="clear" w:color="FFFFCC" w:fill="FFFFFF"/>
            <w:noWrap/>
            <w:vAlign w:val="center"/>
            <w:hideMark/>
          </w:tcPr>
          <w:p w14:paraId="4788EB2D"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943" w:type="dxa"/>
            <w:tcBorders>
              <w:top w:val="nil"/>
              <w:left w:val="nil"/>
              <w:bottom w:val="single" w:sz="4" w:space="0" w:color="auto"/>
              <w:right w:val="single" w:sz="4" w:space="0" w:color="auto"/>
            </w:tcBorders>
            <w:shd w:val="clear" w:color="FFFFCC" w:fill="FFFFFF"/>
            <w:noWrap/>
            <w:vAlign w:val="center"/>
            <w:hideMark/>
          </w:tcPr>
          <w:p w14:paraId="6AB3001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6420</w:t>
            </w:r>
          </w:p>
        </w:tc>
        <w:tc>
          <w:tcPr>
            <w:tcW w:w="943" w:type="dxa"/>
            <w:tcBorders>
              <w:top w:val="nil"/>
              <w:left w:val="nil"/>
              <w:bottom w:val="single" w:sz="4" w:space="0" w:color="auto"/>
              <w:right w:val="single" w:sz="4" w:space="0" w:color="auto"/>
            </w:tcBorders>
            <w:shd w:val="clear" w:color="FFFFCC" w:fill="FFFFFF"/>
            <w:noWrap/>
            <w:vAlign w:val="center"/>
            <w:hideMark/>
          </w:tcPr>
          <w:p w14:paraId="7017CEB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6420</w:t>
            </w:r>
          </w:p>
        </w:tc>
        <w:tc>
          <w:tcPr>
            <w:tcW w:w="943" w:type="dxa"/>
            <w:tcBorders>
              <w:top w:val="nil"/>
              <w:left w:val="nil"/>
              <w:bottom w:val="single" w:sz="4" w:space="0" w:color="auto"/>
              <w:right w:val="single" w:sz="4" w:space="0" w:color="auto"/>
            </w:tcBorders>
            <w:shd w:val="clear" w:color="FFFFCC" w:fill="FFFFFF"/>
            <w:noWrap/>
            <w:vAlign w:val="center"/>
            <w:hideMark/>
          </w:tcPr>
          <w:p w14:paraId="5C624A8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6420</w:t>
            </w:r>
          </w:p>
        </w:tc>
        <w:tc>
          <w:tcPr>
            <w:tcW w:w="943" w:type="dxa"/>
            <w:tcBorders>
              <w:top w:val="nil"/>
              <w:left w:val="nil"/>
              <w:bottom w:val="single" w:sz="4" w:space="0" w:color="auto"/>
              <w:right w:val="single" w:sz="4" w:space="0" w:color="auto"/>
            </w:tcBorders>
            <w:shd w:val="clear" w:color="FFFFCC" w:fill="FFFFFF"/>
            <w:noWrap/>
            <w:vAlign w:val="center"/>
            <w:hideMark/>
          </w:tcPr>
          <w:p w14:paraId="41D2D7A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6420</w:t>
            </w:r>
          </w:p>
        </w:tc>
        <w:tc>
          <w:tcPr>
            <w:tcW w:w="943" w:type="dxa"/>
            <w:tcBorders>
              <w:top w:val="nil"/>
              <w:left w:val="nil"/>
              <w:bottom w:val="single" w:sz="4" w:space="0" w:color="auto"/>
              <w:right w:val="single" w:sz="4" w:space="0" w:color="auto"/>
            </w:tcBorders>
            <w:shd w:val="clear" w:color="FFFFCC" w:fill="FFFFFF"/>
            <w:noWrap/>
            <w:vAlign w:val="center"/>
            <w:hideMark/>
          </w:tcPr>
          <w:p w14:paraId="50A889C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6420</w:t>
            </w:r>
          </w:p>
        </w:tc>
        <w:tc>
          <w:tcPr>
            <w:tcW w:w="943" w:type="dxa"/>
            <w:tcBorders>
              <w:top w:val="nil"/>
              <w:left w:val="nil"/>
              <w:bottom w:val="single" w:sz="4" w:space="0" w:color="auto"/>
              <w:right w:val="single" w:sz="4" w:space="0" w:color="auto"/>
            </w:tcBorders>
            <w:shd w:val="clear" w:color="FFFFCC" w:fill="FFFFFF"/>
            <w:noWrap/>
            <w:vAlign w:val="center"/>
            <w:hideMark/>
          </w:tcPr>
          <w:p w14:paraId="6CBB264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6420</w:t>
            </w:r>
          </w:p>
        </w:tc>
        <w:tc>
          <w:tcPr>
            <w:tcW w:w="943" w:type="dxa"/>
            <w:tcBorders>
              <w:top w:val="nil"/>
              <w:left w:val="nil"/>
              <w:bottom w:val="single" w:sz="4" w:space="0" w:color="auto"/>
              <w:right w:val="single" w:sz="4" w:space="0" w:color="auto"/>
            </w:tcBorders>
            <w:shd w:val="clear" w:color="FFFFCC" w:fill="FFFFFF"/>
            <w:noWrap/>
            <w:vAlign w:val="center"/>
            <w:hideMark/>
          </w:tcPr>
          <w:p w14:paraId="62B97E5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6420</w:t>
            </w:r>
          </w:p>
        </w:tc>
        <w:tc>
          <w:tcPr>
            <w:tcW w:w="943" w:type="dxa"/>
            <w:tcBorders>
              <w:top w:val="nil"/>
              <w:left w:val="nil"/>
              <w:bottom w:val="single" w:sz="4" w:space="0" w:color="auto"/>
              <w:right w:val="single" w:sz="4" w:space="0" w:color="auto"/>
            </w:tcBorders>
            <w:shd w:val="clear" w:color="FFFFCC" w:fill="FFFFFF"/>
            <w:noWrap/>
            <w:vAlign w:val="center"/>
            <w:hideMark/>
          </w:tcPr>
          <w:p w14:paraId="012FA63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6420</w:t>
            </w:r>
          </w:p>
        </w:tc>
        <w:tc>
          <w:tcPr>
            <w:tcW w:w="943" w:type="dxa"/>
            <w:tcBorders>
              <w:top w:val="nil"/>
              <w:left w:val="nil"/>
              <w:bottom w:val="single" w:sz="4" w:space="0" w:color="auto"/>
              <w:right w:val="single" w:sz="4" w:space="0" w:color="auto"/>
            </w:tcBorders>
            <w:shd w:val="clear" w:color="FFFFCC" w:fill="FFFFFF"/>
            <w:noWrap/>
            <w:vAlign w:val="center"/>
            <w:hideMark/>
          </w:tcPr>
          <w:p w14:paraId="1C078B8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6420</w:t>
            </w:r>
          </w:p>
        </w:tc>
      </w:tr>
      <w:tr w:rsidR="006A4ED1" w:rsidRPr="006A4ED1" w14:paraId="1D1BC260" w14:textId="77777777" w:rsidTr="006A4ED1">
        <w:trPr>
          <w:trHeight w:val="555"/>
        </w:trPr>
        <w:tc>
          <w:tcPr>
            <w:tcW w:w="1431" w:type="dxa"/>
            <w:tcBorders>
              <w:top w:val="nil"/>
              <w:left w:val="single" w:sz="4" w:space="0" w:color="auto"/>
              <w:bottom w:val="single" w:sz="4" w:space="0" w:color="auto"/>
              <w:right w:val="single" w:sz="4" w:space="0" w:color="auto"/>
            </w:tcBorders>
            <w:shd w:val="clear" w:color="FFFFCC" w:fill="FFFFFF"/>
            <w:noWrap/>
            <w:vAlign w:val="center"/>
            <w:hideMark/>
          </w:tcPr>
          <w:p w14:paraId="4E0BA8C1"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943" w:type="dxa"/>
            <w:tcBorders>
              <w:top w:val="nil"/>
              <w:left w:val="nil"/>
              <w:bottom w:val="single" w:sz="4" w:space="0" w:color="auto"/>
              <w:right w:val="single" w:sz="4" w:space="0" w:color="auto"/>
            </w:tcBorders>
            <w:shd w:val="clear" w:color="FFFFCC" w:fill="FFFFFF"/>
            <w:noWrap/>
            <w:vAlign w:val="center"/>
            <w:hideMark/>
          </w:tcPr>
          <w:p w14:paraId="3055E62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15,00%</w:t>
            </w:r>
          </w:p>
        </w:tc>
        <w:tc>
          <w:tcPr>
            <w:tcW w:w="943" w:type="dxa"/>
            <w:tcBorders>
              <w:top w:val="nil"/>
              <w:left w:val="nil"/>
              <w:bottom w:val="single" w:sz="4" w:space="0" w:color="auto"/>
              <w:right w:val="single" w:sz="4" w:space="0" w:color="auto"/>
            </w:tcBorders>
            <w:shd w:val="clear" w:color="FFFFCC" w:fill="FFFFFF"/>
            <w:noWrap/>
            <w:vAlign w:val="center"/>
            <w:hideMark/>
          </w:tcPr>
          <w:p w14:paraId="6A6B518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25,48%</w:t>
            </w:r>
          </w:p>
        </w:tc>
        <w:tc>
          <w:tcPr>
            <w:tcW w:w="943" w:type="dxa"/>
            <w:tcBorders>
              <w:top w:val="nil"/>
              <w:left w:val="nil"/>
              <w:bottom w:val="single" w:sz="4" w:space="0" w:color="auto"/>
              <w:right w:val="single" w:sz="4" w:space="0" w:color="auto"/>
            </w:tcBorders>
            <w:shd w:val="clear" w:color="FFFFCC" w:fill="FFFFFF"/>
            <w:noWrap/>
            <w:vAlign w:val="center"/>
            <w:hideMark/>
          </w:tcPr>
          <w:p w14:paraId="3224002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26,73%</w:t>
            </w:r>
          </w:p>
        </w:tc>
        <w:tc>
          <w:tcPr>
            <w:tcW w:w="943" w:type="dxa"/>
            <w:tcBorders>
              <w:top w:val="nil"/>
              <w:left w:val="nil"/>
              <w:bottom w:val="single" w:sz="4" w:space="0" w:color="auto"/>
              <w:right w:val="single" w:sz="4" w:space="0" w:color="auto"/>
            </w:tcBorders>
            <w:shd w:val="clear" w:color="FFFFCC" w:fill="FFFFFF"/>
            <w:noWrap/>
            <w:vAlign w:val="center"/>
            <w:hideMark/>
          </w:tcPr>
          <w:p w14:paraId="2A2612D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36,62%</w:t>
            </w:r>
          </w:p>
        </w:tc>
        <w:tc>
          <w:tcPr>
            <w:tcW w:w="943" w:type="dxa"/>
            <w:tcBorders>
              <w:top w:val="nil"/>
              <w:left w:val="nil"/>
              <w:bottom w:val="single" w:sz="4" w:space="0" w:color="auto"/>
              <w:right w:val="single" w:sz="4" w:space="0" w:color="auto"/>
            </w:tcBorders>
            <w:shd w:val="clear" w:color="FFFFCC" w:fill="FFFFFF"/>
            <w:noWrap/>
            <w:vAlign w:val="center"/>
            <w:hideMark/>
          </w:tcPr>
          <w:p w14:paraId="11AE5B1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28,94%</w:t>
            </w:r>
          </w:p>
        </w:tc>
        <w:tc>
          <w:tcPr>
            <w:tcW w:w="943" w:type="dxa"/>
            <w:tcBorders>
              <w:top w:val="nil"/>
              <w:left w:val="nil"/>
              <w:bottom w:val="single" w:sz="4" w:space="0" w:color="auto"/>
              <w:right w:val="single" w:sz="4" w:space="0" w:color="auto"/>
            </w:tcBorders>
            <w:shd w:val="clear" w:color="FFFFCC" w:fill="FFFFFF"/>
            <w:noWrap/>
            <w:vAlign w:val="center"/>
            <w:hideMark/>
          </w:tcPr>
          <w:p w14:paraId="68E93AA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29,49%</w:t>
            </w:r>
          </w:p>
        </w:tc>
        <w:tc>
          <w:tcPr>
            <w:tcW w:w="943" w:type="dxa"/>
            <w:tcBorders>
              <w:top w:val="nil"/>
              <w:left w:val="nil"/>
              <w:bottom w:val="single" w:sz="4" w:space="0" w:color="auto"/>
              <w:right w:val="single" w:sz="4" w:space="0" w:color="auto"/>
            </w:tcBorders>
            <w:shd w:val="clear" w:color="FFFFCC" w:fill="FFFFFF"/>
            <w:noWrap/>
            <w:vAlign w:val="center"/>
            <w:hideMark/>
          </w:tcPr>
          <w:p w14:paraId="567CD6F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28,40%</w:t>
            </w:r>
          </w:p>
        </w:tc>
        <w:tc>
          <w:tcPr>
            <w:tcW w:w="943" w:type="dxa"/>
            <w:tcBorders>
              <w:top w:val="nil"/>
              <w:left w:val="nil"/>
              <w:bottom w:val="single" w:sz="4" w:space="0" w:color="auto"/>
              <w:right w:val="single" w:sz="4" w:space="0" w:color="auto"/>
            </w:tcBorders>
            <w:shd w:val="clear" w:color="FFFFCC" w:fill="FFFFFF"/>
            <w:noWrap/>
            <w:vAlign w:val="center"/>
            <w:hideMark/>
          </w:tcPr>
          <w:p w14:paraId="0E4F8C9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31,79%</w:t>
            </w:r>
          </w:p>
        </w:tc>
        <w:tc>
          <w:tcPr>
            <w:tcW w:w="943" w:type="dxa"/>
            <w:tcBorders>
              <w:top w:val="nil"/>
              <w:left w:val="nil"/>
              <w:bottom w:val="single" w:sz="4" w:space="0" w:color="auto"/>
              <w:right w:val="single" w:sz="4" w:space="0" w:color="auto"/>
            </w:tcBorders>
            <w:shd w:val="clear" w:color="FFFFCC" w:fill="FFFFFF"/>
            <w:noWrap/>
            <w:vAlign w:val="center"/>
            <w:hideMark/>
          </w:tcPr>
          <w:p w14:paraId="1CD11B9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34,19%</w:t>
            </w:r>
          </w:p>
        </w:tc>
      </w:tr>
    </w:tbl>
    <w:p w14:paraId="4A3C0B73" w14:textId="63826460" w:rsidR="006A4ED1" w:rsidRDefault="006A4ED1" w:rsidP="00DC59BA"/>
    <w:p w14:paraId="1C5196DC" w14:textId="0115438D" w:rsidR="00B43BB4" w:rsidRDefault="00B43BB4" w:rsidP="00DC59BA"/>
    <w:p w14:paraId="27CD3298" w14:textId="77777777" w:rsidR="00B43BB4" w:rsidRDefault="00B43BB4" w:rsidP="00DC59BA"/>
    <w:tbl>
      <w:tblPr>
        <w:tblW w:w="9866" w:type="dxa"/>
        <w:tblCellMar>
          <w:left w:w="70" w:type="dxa"/>
          <w:right w:w="70" w:type="dxa"/>
        </w:tblCellMar>
        <w:tblLook w:val="04A0" w:firstRow="1" w:lastRow="0" w:firstColumn="1" w:lastColumn="0" w:noHBand="0" w:noVBand="1"/>
      </w:tblPr>
      <w:tblGrid>
        <w:gridCol w:w="1360"/>
        <w:gridCol w:w="1041"/>
        <w:gridCol w:w="896"/>
        <w:gridCol w:w="896"/>
        <w:gridCol w:w="1041"/>
        <w:gridCol w:w="896"/>
        <w:gridCol w:w="1041"/>
        <w:gridCol w:w="896"/>
        <w:gridCol w:w="896"/>
        <w:gridCol w:w="903"/>
      </w:tblGrid>
      <w:tr w:rsidR="006A4ED1" w:rsidRPr="006A4ED1" w14:paraId="6156EF6C" w14:textId="77777777" w:rsidTr="006A4ED1">
        <w:trPr>
          <w:trHeight w:val="585"/>
        </w:trPr>
        <w:tc>
          <w:tcPr>
            <w:tcW w:w="9866" w:type="dxa"/>
            <w:gridSpan w:val="10"/>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1C0179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EXAMES IMUNOHEMATOLÓGICOS – MAC</w:t>
            </w:r>
          </w:p>
        </w:tc>
      </w:tr>
      <w:tr w:rsidR="006A4ED1" w:rsidRPr="006A4ED1" w14:paraId="0A6E2516" w14:textId="77777777" w:rsidTr="006A4ED1">
        <w:trPr>
          <w:trHeight w:val="585"/>
        </w:trPr>
        <w:tc>
          <w:tcPr>
            <w:tcW w:w="1360" w:type="dxa"/>
            <w:tcBorders>
              <w:top w:val="nil"/>
              <w:left w:val="single" w:sz="4" w:space="0" w:color="auto"/>
              <w:bottom w:val="single" w:sz="4" w:space="0" w:color="auto"/>
              <w:right w:val="single" w:sz="4" w:space="0" w:color="auto"/>
            </w:tcBorders>
            <w:shd w:val="clear" w:color="FFFFCC" w:fill="FFFFFF"/>
            <w:noWrap/>
            <w:vAlign w:val="center"/>
            <w:hideMark/>
          </w:tcPr>
          <w:p w14:paraId="5F2BF91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1041" w:type="dxa"/>
            <w:tcBorders>
              <w:top w:val="nil"/>
              <w:left w:val="nil"/>
              <w:bottom w:val="single" w:sz="4" w:space="0" w:color="auto"/>
              <w:right w:val="single" w:sz="4" w:space="0" w:color="auto"/>
            </w:tcBorders>
            <w:shd w:val="clear" w:color="FFFFCC" w:fill="FFFFFF"/>
            <w:noWrap/>
            <w:vAlign w:val="center"/>
            <w:hideMark/>
          </w:tcPr>
          <w:p w14:paraId="34FF0487"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896" w:type="dxa"/>
            <w:tcBorders>
              <w:top w:val="nil"/>
              <w:left w:val="nil"/>
              <w:bottom w:val="single" w:sz="4" w:space="0" w:color="auto"/>
              <w:right w:val="single" w:sz="4" w:space="0" w:color="auto"/>
            </w:tcBorders>
            <w:shd w:val="clear" w:color="FFFFCC" w:fill="FFFFFF"/>
            <w:noWrap/>
            <w:vAlign w:val="center"/>
            <w:hideMark/>
          </w:tcPr>
          <w:p w14:paraId="365D727B"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896" w:type="dxa"/>
            <w:tcBorders>
              <w:top w:val="nil"/>
              <w:left w:val="nil"/>
              <w:bottom w:val="single" w:sz="4" w:space="0" w:color="auto"/>
              <w:right w:val="single" w:sz="4" w:space="0" w:color="auto"/>
            </w:tcBorders>
            <w:shd w:val="clear" w:color="FFFFCC" w:fill="FFFFFF"/>
            <w:noWrap/>
            <w:vAlign w:val="center"/>
            <w:hideMark/>
          </w:tcPr>
          <w:p w14:paraId="39FD9E7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1041" w:type="dxa"/>
            <w:tcBorders>
              <w:top w:val="nil"/>
              <w:left w:val="nil"/>
              <w:bottom w:val="single" w:sz="4" w:space="0" w:color="auto"/>
              <w:right w:val="single" w:sz="4" w:space="0" w:color="auto"/>
            </w:tcBorders>
            <w:shd w:val="clear" w:color="FFFFCC" w:fill="FFFFFF"/>
            <w:noWrap/>
            <w:vAlign w:val="center"/>
            <w:hideMark/>
          </w:tcPr>
          <w:p w14:paraId="51B43303"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896" w:type="dxa"/>
            <w:tcBorders>
              <w:top w:val="nil"/>
              <w:left w:val="nil"/>
              <w:bottom w:val="single" w:sz="4" w:space="0" w:color="auto"/>
              <w:right w:val="single" w:sz="4" w:space="0" w:color="auto"/>
            </w:tcBorders>
            <w:shd w:val="clear" w:color="FFFFCC" w:fill="FFFFFF"/>
            <w:noWrap/>
            <w:vAlign w:val="center"/>
            <w:hideMark/>
          </w:tcPr>
          <w:p w14:paraId="0915CB6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1041" w:type="dxa"/>
            <w:tcBorders>
              <w:top w:val="nil"/>
              <w:left w:val="nil"/>
              <w:bottom w:val="single" w:sz="4" w:space="0" w:color="auto"/>
              <w:right w:val="single" w:sz="4" w:space="0" w:color="auto"/>
            </w:tcBorders>
            <w:shd w:val="clear" w:color="FFFFCC" w:fill="FFFFFF"/>
            <w:noWrap/>
            <w:vAlign w:val="center"/>
            <w:hideMark/>
          </w:tcPr>
          <w:p w14:paraId="242871E1"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896" w:type="dxa"/>
            <w:tcBorders>
              <w:top w:val="nil"/>
              <w:left w:val="nil"/>
              <w:bottom w:val="single" w:sz="4" w:space="0" w:color="auto"/>
              <w:right w:val="single" w:sz="4" w:space="0" w:color="auto"/>
            </w:tcBorders>
            <w:shd w:val="clear" w:color="FFFFCC" w:fill="FFFFFF"/>
            <w:noWrap/>
            <w:vAlign w:val="center"/>
            <w:hideMark/>
          </w:tcPr>
          <w:p w14:paraId="3EA58135"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896" w:type="dxa"/>
            <w:tcBorders>
              <w:top w:val="nil"/>
              <w:left w:val="nil"/>
              <w:bottom w:val="single" w:sz="4" w:space="0" w:color="auto"/>
              <w:right w:val="single" w:sz="4" w:space="0" w:color="auto"/>
            </w:tcBorders>
            <w:shd w:val="clear" w:color="FFFFCC" w:fill="FFFFFF"/>
            <w:noWrap/>
            <w:vAlign w:val="center"/>
            <w:hideMark/>
          </w:tcPr>
          <w:p w14:paraId="6E5A9821"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901" w:type="dxa"/>
            <w:tcBorders>
              <w:top w:val="nil"/>
              <w:left w:val="nil"/>
              <w:bottom w:val="single" w:sz="4" w:space="0" w:color="auto"/>
              <w:right w:val="single" w:sz="4" w:space="0" w:color="auto"/>
            </w:tcBorders>
            <w:shd w:val="clear" w:color="FFFFCC" w:fill="FFFFFF"/>
            <w:noWrap/>
            <w:vAlign w:val="center"/>
            <w:hideMark/>
          </w:tcPr>
          <w:p w14:paraId="248B2DF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77355690" w14:textId="77777777" w:rsidTr="006A4ED1">
        <w:trPr>
          <w:trHeight w:val="585"/>
        </w:trPr>
        <w:tc>
          <w:tcPr>
            <w:tcW w:w="1360" w:type="dxa"/>
            <w:tcBorders>
              <w:top w:val="nil"/>
              <w:left w:val="single" w:sz="4" w:space="0" w:color="auto"/>
              <w:bottom w:val="single" w:sz="4" w:space="0" w:color="auto"/>
              <w:right w:val="single" w:sz="4" w:space="0" w:color="auto"/>
            </w:tcBorders>
            <w:shd w:val="clear" w:color="FFFFCC" w:fill="FFFFFF"/>
            <w:noWrap/>
            <w:vAlign w:val="center"/>
            <w:hideMark/>
          </w:tcPr>
          <w:p w14:paraId="3E9168C0"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1041" w:type="dxa"/>
            <w:tcBorders>
              <w:top w:val="nil"/>
              <w:left w:val="nil"/>
              <w:bottom w:val="single" w:sz="4" w:space="0" w:color="auto"/>
              <w:right w:val="single" w:sz="4" w:space="0" w:color="auto"/>
            </w:tcBorders>
            <w:shd w:val="clear" w:color="FFFFCC" w:fill="FFFFFF"/>
            <w:noWrap/>
            <w:vAlign w:val="center"/>
            <w:hideMark/>
          </w:tcPr>
          <w:p w14:paraId="6B6C6A9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12225</w:t>
            </w:r>
          </w:p>
        </w:tc>
        <w:tc>
          <w:tcPr>
            <w:tcW w:w="896" w:type="dxa"/>
            <w:tcBorders>
              <w:top w:val="nil"/>
              <w:left w:val="nil"/>
              <w:bottom w:val="single" w:sz="4" w:space="0" w:color="auto"/>
              <w:right w:val="single" w:sz="4" w:space="0" w:color="auto"/>
            </w:tcBorders>
            <w:shd w:val="clear" w:color="FFFFCC" w:fill="FFFFFF"/>
            <w:noWrap/>
            <w:vAlign w:val="center"/>
            <w:hideMark/>
          </w:tcPr>
          <w:p w14:paraId="3941D85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9249</w:t>
            </w:r>
          </w:p>
        </w:tc>
        <w:tc>
          <w:tcPr>
            <w:tcW w:w="896" w:type="dxa"/>
            <w:tcBorders>
              <w:top w:val="nil"/>
              <w:left w:val="nil"/>
              <w:bottom w:val="single" w:sz="4" w:space="0" w:color="auto"/>
              <w:right w:val="single" w:sz="4" w:space="0" w:color="auto"/>
            </w:tcBorders>
            <w:shd w:val="clear" w:color="FFFFCC" w:fill="FFFFFF"/>
            <w:noWrap/>
            <w:vAlign w:val="center"/>
            <w:hideMark/>
          </w:tcPr>
          <w:p w14:paraId="2E15E93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10655</w:t>
            </w:r>
          </w:p>
        </w:tc>
        <w:tc>
          <w:tcPr>
            <w:tcW w:w="1041" w:type="dxa"/>
            <w:tcBorders>
              <w:top w:val="nil"/>
              <w:left w:val="nil"/>
              <w:bottom w:val="single" w:sz="4" w:space="0" w:color="auto"/>
              <w:right w:val="single" w:sz="4" w:space="0" w:color="auto"/>
            </w:tcBorders>
            <w:shd w:val="clear" w:color="FFFFCC" w:fill="FFFFFF"/>
            <w:noWrap/>
            <w:vAlign w:val="center"/>
            <w:hideMark/>
          </w:tcPr>
          <w:p w14:paraId="19A0816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11760</w:t>
            </w:r>
          </w:p>
        </w:tc>
        <w:tc>
          <w:tcPr>
            <w:tcW w:w="896" w:type="dxa"/>
            <w:tcBorders>
              <w:top w:val="nil"/>
              <w:left w:val="nil"/>
              <w:bottom w:val="single" w:sz="4" w:space="0" w:color="auto"/>
              <w:right w:val="single" w:sz="4" w:space="0" w:color="auto"/>
            </w:tcBorders>
            <w:shd w:val="clear" w:color="FFFFCC" w:fill="FFFFFF"/>
            <w:noWrap/>
            <w:vAlign w:val="center"/>
            <w:hideMark/>
          </w:tcPr>
          <w:p w14:paraId="3D911C8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10462</w:t>
            </w:r>
          </w:p>
        </w:tc>
        <w:tc>
          <w:tcPr>
            <w:tcW w:w="1041" w:type="dxa"/>
            <w:tcBorders>
              <w:top w:val="nil"/>
              <w:left w:val="nil"/>
              <w:bottom w:val="single" w:sz="4" w:space="0" w:color="auto"/>
              <w:right w:val="single" w:sz="4" w:space="0" w:color="auto"/>
            </w:tcBorders>
            <w:shd w:val="clear" w:color="FFFFCC" w:fill="FFFFFF"/>
            <w:noWrap/>
            <w:vAlign w:val="center"/>
            <w:hideMark/>
          </w:tcPr>
          <w:p w14:paraId="02FFD47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13052</w:t>
            </w:r>
          </w:p>
        </w:tc>
        <w:tc>
          <w:tcPr>
            <w:tcW w:w="896" w:type="dxa"/>
            <w:tcBorders>
              <w:top w:val="nil"/>
              <w:left w:val="nil"/>
              <w:bottom w:val="single" w:sz="4" w:space="0" w:color="auto"/>
              <w:right w:val="single" w:sz="4" w:space="0" w:color="auto"/>
            </w:tcBorders>
            <w:shd w:val="clear" w:color="FFFFCC" w:fill="FFFFFF"/>
            <w:noWrap/>
            <w:vAlign w:val="center"/>
            <w:hideMark/>
          </w:tcPr>
          <w:p w14:paraId="2B868AE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8387</w:t>
            </w:r>
          </w:p>
        </w:tc>
        <w:tc>
          <w:tcPr>
            <w:tcW w:w="896" w:type="dxa"/>
            <w:tcBorders>
              <w:top w:val="nil"/>
              <w:left w:val="nil"/>
              <w:bottom w:val="single" w:sz="4" w:space="0" w:color="auto"/>
              <w:right w:val="single" w:sz="4" w:space="0" w:color="auto"/>
            </w:tcBorders>
            <w:shd w:val="clear" w:color="FFFFCC" w:fill="FFFFFF"/>
            <w:noWrap/>
            <w:vAlign w:val="center"/>
            <w:hideMark/>
          </w:tcPr>
          <w:p w14:paraId="638BD08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8007</w:t>
            </w:r>
          </w:p>
        </w:tc>
        <w:tc>
          <w:tcPr>
            <w:tcW w:w="901" w:type="dxa"/>
            <w:tcBorders>
              <w:top w:val="nil"/>
              <w:left w:val="nil"/>
              <w:bottom w:val="single" w:sz="4" w:space="0" w:color="auto"/>
              <w:right w:val="single" w:sz="4" w:space="0" w:color="auto"/>
            </w:tcBorders>
            <w:shd w:val="clear" w:color="FFFFCC" w:fill="FFFFFF"/>
            <w:noWrap/>
            <w:vAlign w:val="center"/>
            <w:hideMark/>
          </w:tcPr>
          <w:p w14:paraId="05CBD19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10292</w:t>
            </w:r>
          </w:p>
        </w:tc>
      </w:tr>
      <w:tr w:rsidR="006A4ED1" w:rsidRPr="006A4ED1" w14:paraId="53F557CA" w14:textId="77777777" w:rsidTr="006A4ED1">
        <w:trPr>
          <w:trHeight w:val="585"/>
        </w:trPr>
        <w:tc>
          <w:tcPr>
            <w:tcW w:w="1360" w:type="dxa"/>
            <w:tcBorders>
              <w:top w:val="nil"/>
              <w:left w:val="single" w:sz="4" w:space="0" w:color="auto"/>
              <w:bottom w:val="single" w:sz="4" w:space="0" w:color="auto"/>
              <w:right w:val="single" w:sz="4" w:space="0" w:color="auto"/>
            </w:tcBorders>
            <w:shd w:val="clear" w:color="FFFFCC" w:fill="FFFFFF"/>
            <w:noWrap/>
            <w:vAlign w:val="center"/>
            <w:hideMark/>
          </w:tcPr>
          <w:p w14:paraId="5446CD0B"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1041" w:type="dxa"/>
            <w:tcBorders>
              <w:top w:val="nil"/>
              <w:left w:val="nil"/>
              <w:bottom w:val="single" w:sz="4" w:space="0" w:color="auto"/>
              <w:right w:val="single" w:sz="4" w:space="0" w:color="auto"/>
            </w:tcBorders>
            <w:shd w:val="clear" w:color="FFFFCC" w:fill="FFFFFF"/>
            <w:noWrap/>
            <w:vAlign w:val="center"/>
            <w:hideMark/>
          </w:tcPr>
          <w:p w14:paraId="3B350D3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10860</w:t>
            </w:r>
          </w:p>
        </w:tc>
        <w:tc>
          <w:tcPr>
            <w:tcW w:w="896" w:type="dxa"/>
            <w:tcBorders>
              <w:top w:val="nil"/>
              <w:left w:val="nil"/>
              <w:bottom w:val="single" w:sz="4" w:space="0" w:color="auto"/>
              <w:right w:val="single" w:sz="4" w:space="0" w:color="auto"/>
            </w:tcBorders>
            <w:shd w:val="clear" w:color="FFFFCC" w:fill="FFFFFF"/>
            <w:noWrap/>
            <w:vAlign w:val="center"/>
            <w:hideMark/>
          </w:tcPr>
          <w:p w14:paraId="7D48D83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10860</w:t>
            </w:r>
          </w:p>
        </w:tc>
        <w:tc>
          <w:tcPr>
            <w:tcW w:w="896" w:type="dxa"/>
            <w:tcBorders>
              <w:top w:val="nil"/>
              <w:left w:val="nil"/>
              <w:bottom w:val="single" w:sz="4" w:space="0" w:color="auto"/>
              <w:right w:val="single" w:sz="4" w:space="0" w:color="auto"/>
            </w:tcBorders>
            <w:shd w:val="clear" w:color="FFFFCC" w:fill="FFFFFF"/>
            <w:noWrap/>
            <w:vAlign w:val="center"/>
            <w:hideMark/>
          </w:tcPr>
          <w:p w14:paraId="6E9C6D2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10860</w:t>
            </w:r>
          </w:p>
        </w:tc>
        <w:tc>
          <w:tcPr>
            <w:tcW w:w="1041" w:type="dxa"/>
            <w:tcBorders>
              <w:top w:val="nil"/>
              <w:left w:val="nil"/>
              <w:bottom w:val="single" w:sz="4" w:space="0" w:color="auto"/>
              <w:right w:val="single" w:sz="4" w:space="0" w:color="auto"/>
            </w:tcBorders>
            <w:shd w:val="clear" w:color="FFFFCC" w:fill="FFFFFF"/>
            <w:noWrap/>
            <w:vAlign w:val="center"/>
            <w:hideMark/>
          </w:tcPr>
          <w:p w14:paraId="02147F0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10860</w:t>
            </w:r>
          </w:p>
        </w:tc>
        <w:tc>
          <w:tcPr>
            <w:tcW w:w="896" w:type="dxa"/>
            <w:tcBorders>
              <w:top w:val="nil"/>
              <w:left w:val="nil"/>
              <w:bottom w:val="single" w:sz="4" w:space="0" w:color="auto"/>
              <w:right w:val="single" w:sz="4" w:space="0" w:color="auto"/>
            </w:tcBorders>
            <w:shd w:val="clear" w:color="FFFFCC" w:fill="FFFFFF"/>
            <w:noWrap/>
            <w:vAlign w:val="center"/>
            <w:hideMark/>
          </w:tcPr>
          <w:p w14:paraId="675943B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10860</w:t>
            </w:r>
          </w:p>
        </w:tc>
        <w:tc>
          <w:tcPr>
            <w:tcW w:w="1041" w:type="dxa"/>
            <w:tcBorders>
              <w:top w:val="nil"/>
              <w:left w:val="nil"/>
              <w:bottom w:val="single" w:sz="4" w:space="0" w:color="auto"/>
              <w:right w:val="single" w:sz="4" w:space="0" w:color="auto"/>
            </w:tcBorders>
            <w:shd w:val="clear" w:color="FFFFCC" w:fill="FFFFFF"/>
            <w:noWrap/>
            <w:vAlign w:val="center"/>
            <w:hideMark/>
          </w:tcPr>
          <w:p w14:paraId="6687DB6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10860</w:t>
            </w:r>
          </w:p>
        </w:tc>
        <w:tc>
          <w:tcPr>
            <w:tcW w:w="896" w:type="dxa"/>
            <w:tcBorders>
              <w:top w:val="nil"/>
              <w:left w:val="nil"/>
              <w:bottom w:val="single" w:sz="4" w:space="0" w:color="auto"/>
              <w:right w:val="single" w:sz="4" w:space="0" w:color="auto"/>
            </w:tcBorders>
            <w:shd w:val="clear" w:color="FFFFCC" w:fill="FFFFFF"/>
            <w:noWrap/>
            <w:vAlign w:val="center"/>
            <w:hideMark/>
          </w:tcPr>
          <w:p w14:paraId="04FA304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10860</w:t>
            </w:r>
          </w:p>
        </w:tc>
        <w:tc>
          <w:tcPr>
            <w:tcW w:w="896" w:type="dxa"/>
            <w:tcBorders>
              <w:top w:val="nil"/>
              <w:left w:val="nil"/>
              <w:bottom w:val="single" w:sz="4" w:space="0" w:color="auto"/>
              <w:right w:val="single" w:sz="4" w:space="0" w:color="auto"/>
            </w:tcBorders>
            <w:shd w:val="clear" w:color="FFFFCC" w:fill="FFFFFF"/>
            <w:noWrap/>
            <w:vAlign w:val="center"/>
            <w:hideMark/>
          </w:tcPr>
          <w:p w14:paraId="0D19FBE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10860</w:t>
            </w:r>
          </w:p>
        </w:tc>
        <w:tc>
          <w:tcPr>
            <w:tcW w:w="901" w:type="dxa"/>
            <w:tcBorders>
              <w:top w:val="nil"/>
              <w:left w:val="nil"/>
              <w:bottom w:val="single" w:sz="4" w:space="0" w:color="auto"/>
              <w:right w:val="single" w:sz="4" w:space="0" w:color="auto"/>
            </w:tcBorders>
            <w:shd w:val="clear" w:color="FFFFCC" w:fill="FFFFFF"/>
            <w:noWrap/>
            <w:vAlign w:val="center"/>
            <w:hideMark/>
          </w:tcPr>
          <w:p w14:paraId="38E212B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10860</w:t>
            </w:r>
          </w:p>
        </w:tc>
      </w:tr>
      <w:tr w:rsidR="006A4ED1" w:rsidRPr="006A4ED1" w14:paraId="622432D2" w14:textId="77777777" w:rsidTr="006A4ED1">
        <w:trPr>
          <w:trHeight w:val="585"/>
        </w:trPr>
        <w:tc>
          <w:tcPr>
            <w:tcW w:w="1360" w:type="dxa"/>
            <w:tcBorders>
              <w:top w:val="nil"/>
              <w:left w:val="single" w:sz="4" w:space="0" w:color="auto"/>
              <w:bottom w:val="single" w:sz="4" w:space="0" w:color="auto"/>
              <w:right w:val="single" w:sz="4" w:space="0" w:color="auto"/>
            </w:tcBorders>
            <w:shd w:val="clear" w:color="FFFFCC" w:fill="FFFFFF"/>
            <w:noWrap/>
            <w:vAlign w:val="center"/>
            <w:hideMark/>
          </w:tcPr>
          <w:p w14:paraId="0635C1A5"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1041" w:type="dxa"/>
            <w:tcBorders>
              <w:top w:val="nil"/>
              <w:left w:val="nil"/>
              <w:bottom w:val="single" w:sz="4" w:space="0" w:color="auto"/>
              <w:right w:val="single" w:sz="4" w:space="0" w:color="auto"/>
            </w:tcBorders>
            <w:shd w:val="clear" w:color="FFFFCC" w:fill="FFFFFF"/>
            <w:noWrap/>
            <w:vAlign w:val="center"/>
            <w:hideMark/>
          </w:tcPr>
          <w:p w14:paraId="5752819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112,57%</w:t>
            </w:r>
          </w:p>
        </w:tc>
        <w:tc>
          <w:tcPr>
            <w:tcW w:w="896" w:type="dxa"/>
            <w:tcBorders>
              <w:top w:val="nil"/>
              <w:left w:val="nil"/>
              <w:bottom w:val="single" w:sz="4" w:space="0" w:color="auto"/>
              <w:right w:val="single" w:sz="4" w:space="0" w:color="auto"/>
            </w:tcBorders>
            <w:shd w:val="clear" w:color="FFFFCC" w:fill="FFFFFF"/>
            <w:noWrap/>
            <w:vAlign w:val="center"/>
            <w:hideMark/>
          </w:tcPr>
          <w:p w14:paraId="1341CBC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85,17%</w:t>
            </w:r>
          </w:p>
        </w:tc>
        <w:tc>
          <w:tcPr>
            <w:tcW w:w="896" w:type="dxa"/>
            <w:tcBorders>
              <w:top w:val="nil"/>
              <w:left w:val="nil"/>
              <w:bottom w:val="single" w:sz="4" w:space="0" w:color="auto"/>
              <w:right w:val="single" w:sz="4" w:space="0" w:color="auto"/>
            </w:tcBorders>
            <w:shd w:val="clear" w:color="FFFFCC" w:fill="FFFFFF"/>
            <w:noWrap/>
            <w:vAlign w:val="center"/>
            <w:hideMark/>
          </w:tcPr>
          <w:p w14:paraId="5E346AC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98,11%</w:t>
            </w:r>
          </w:p>
        </w:tc>
        <w:tc>
          <w:tcPr>
            <w:tcW w:w="1041" w:type="dxa"/>
            <w:tcBorders>
              <w:top w:val="nil"/>
              <w:left w:val="nil"/>
              <w:bottom w:val="single" w:sz="4" w:space="0" w:color="auto"/>
              <w:right w:val="single" w:sz="4" w:space="0" w:color="auto"/>
            </w:tcBorders>
            <w:shd w:val="clear" w:color="FFFFCC" w:fill="FFFFFF"/>
            <w:noWrap/>
            <w:vAlign w:val="center"/>
            <w:hideMark/>
          </w:tcPr>
          <w:p w14:paraId="1BF18FC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108,29%</w:t>
            </w:r>
          </w:p>
        </w:tc>
        <w:tc>
          <w:tcPr>
            <w:tcW w:w="896" w:type="dxa"/>
            <w:tcBorders>
              <w:top w:val="nil"/>
              <w:left w:val="nil"/>
              <w:bottom w:val="single" w:sz="4" w:space="0" w:color="auto"/>
              <w:right w:val="single" w:sz="4" w:space="0" w:color="auto"/>
            </w:tcBorders>
            <w:shd w:val="clear" w:color="FFFFCC" w:fill="FFFFFF"/>
            <w:noWrap/>
            <w:vAlign w:val="center"/>
            <w:hideMark/>
          </w:tcPr>
          <w:p w14:paraId="1D25178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96,34%</w:t>
            </w:r>
          </w:p>
        </w:tc>
        <w:tc>
          <w:tcPr>
            <w:tcW w:w="1041" w:type="dxa"/>
            <w:tcBorders>
              <w:top w:val="nil"/>
              <w:left w:val="nil"/>
              <w:bottom w:val="single" w:sz="4" w:space="0" w:color="auto"/>
              <w:right w:val="single" w:sz="4" w:space="0" w:color="auto"/>
            </w:tcBorders>
            <w:shd w:val="clear" w:color="FFFFCC" w:fill="FFFFFF"/>
            <w:noWrap/>
            <w:vAlign w:val="center"/>
            <w:hideMark/>
          </w:tcPr>
          <w:p w14:paraId="3303D71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120,18%</w:t>
            </w:r>
          </w:p>
        </w:tc>
        <w:tc>
          <w:tcPr>
            <w:tcW w:w="896" w:type="dxa"/>
            <w:tcBorders>
              <w:top w:val="nil"/>
              <w:left w:val="nil"/>
              <w:bottom w:val="single" w:sz="4" w:space="0" w:color="auto"/>
              <w:right w:val="single" w:sz="4" w:space="0" w:color="auto"/>
            </w:tcBorders>
            <w:shd w:val="clear" w:color="FFFFCC" w:fill="FFFFFF"/>
            <w:noWrap/>
            <w:vAlign w:val="center"/>
            <w:hideMark/>
          </w:tcPr>
          <w:p w14:paraId="355FEA7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77,23%</w:t>
            </w:r>
          </w:p>
        </w:tc>
        <w:tc>
          <w:tcPr>
            <w:tcW w:w="896" w:type="dxa"/>
            <w:tcBorders>
              <w:top w:val="nil"/>
              <w:left w:val="nil"/>
              <w:bottom w:val="single" w:sz="4" w:space="0" w:color="auto"/>
              <w:right w:val="single" w:sz="4" w:space="0" w:color="auto"/>
            </w:tcBorders>
            <w:shd w:val="clear" w:color="FFFFCC" w:fill="FFFFFF"/>
            <w:noWrap/>
            <w:vAlign w:val="center"/>
            <w:hideMark/>
          </w:tcPr>
          <w:p w14:paraId="3BB2D84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73,73%</w:t>
            </w:r>
          </w:p>
        </w:tc>
        <w:tc>
          <w:tcPr>
            <w:tcW w:w="901" w:type="dxa"/>
            <w:tcBorders>
              <w:top w:val="nil"/>
              <w:left w:val="nil"/>
              <w:bottom w:val="single" w:sz="4" w:space="0" w:color="auto"/>
              <w:right w:val="single" w:sz="4" w:space="0" w:color="auto"/>
            </w:tcBorders>
            <w:shd w:val="clear" w:color="FFFFCC" w:fill="FFFFFF"/>
            <w:noWrap/>
            <w:vAlign w:val="center"/>
            <w:hideMark/>
          </w:tcPr>
          <w:p w14:paraId="571F2D9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94,77%</w:t>
            </w:r>
          </w:p>
        </w:tc>
      </w:tr>
    </w:tbl>
    <w:p w14:paraId="7824DE15" w14:textId="77777777" w:rsidR="006A4ED1" w:rsidRDefault="006A4ED1" w:rsidP="00DC59BA"/>
    <w:tbl>
      <w:tblPr>
        <w:tblW w:w="9902" w:type="dxa"/>
        <w:tblCellMar>
          <w:left w:w="70" w:type="dxa"/>
          <w:right w:w="70" w:type="dxa"/>
        </w:tblCellMar>
        <w:tblLook w:val="04A0" w:firstRow="1" w:lastRow="0" w:firstColumn="1" w:lastColumn="0" w:noHBand="0" w:noVBand="1"/>
      </w:tblPr>
      <w:tblGrid>
        <w:gridCol w:w="1345"/>
        <w:gridCol w:w="886"/>
        <w:gridCol w:w="1029"/>
        <w:gridCol w:w="1029"/>
        <w:gridCol w:w="1029"/>
        <w:gridCol w:w="886"/>
        <w:gridCol w:w="1029"/>
        <w:gridCol w:w="886"/>
        <w:gridCol w:w="886"/>
        <w:gridCol w:w="891"/>
        <w:gridCol w:w="6"/>
      </w:tblGrid>
      <w:tr w:rsidR="006A4ED1" w:rsidRPr="006A4ED1" w14:paraId="732230C6" w14:textId="77777777" w:rsidTr="006A4ED1">
        <w:trPr>
          <w:trHeight w:val="562"/>
        </w:trPr>
        <w:tc>
          <w:tcPr>
            <w:tcW w:w="9902" w:type="dxa"/>
            <w:gridSpan w:val="11"/>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8A4BE3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EXAMES SOROLÓGICOS - MAC</w:t>
            </w:r>
          </w:p>
        </w:tc>
      </w:tr>
      <w:tr w:rsidR="006A4ED1" w:rsidRPr="006A4ED1" w14:paraId="606A41B5" w14:textId="77777777" w:rsidTr="006A4ED1">
        <w:trPr>
          <w:gridAfter w:val="1"/>
          <w:wAfter w:w="6" w:type="dxa"/>
          <w:trHeight w:val="562"/>
        </w:trPr>
        <w:tc>
          <w:tcPr>
            <w:tcW w:w="1345" w:type="dxa"/>
            <w:tcBorders>
              <w:top w:val="nil"/>
              <w:left w:val="single" w:sz="4" w:space="0" w:color="auto"/>
              <w:bottom w:val="single" w:sz="4" w:space="0" w:color="auto"/>
              <w:right w:val="single" w:sz="4" w:space="0" w:color="auto"/>
            </w:tcBorders>
            <w:shd w:val="clear" w:color="FFFFCC" w:fill="FFFFFF"/>
            <w:noWrap/>
            <w:vAlign w:val="center"/>
            <w:hideMark/>
          </w:tcPr>
          <w:p w14:paraId="01B6123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886" w:type="dxa"/>
            <w:tcBorders>
              <w:top w:val="nil"/>
              <w:left w:val="nil"/>
              <w:bottom w:val="single" w:sz="4" w:space="0" w:color="auto"/>
              <w:right w:val="single" w:sz="4" w:space="0" w:color="auto"/>
            </w:tcBorders>
            <w:shd w:val="clear" w:color="FFFFCC" w:fill="FFFFFF"/>
            <w:noWrap/>
            <w:vAlign w:val="center"/>
            <w:hideMark/>
          </w:tcPr>
          <w:p w14:paraId="40E6A72B"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1029" w:type="dxa"/>
            <w:tcBorders>
              <w:top w:val="nil"/>
              <w:left w:val="nil"/>
              <w:bottom w:val="single" w:sz="4" w:space="0" w:color="auto"/>
              <w:right w:val="single" w:sz="4" w:space="0" w:color="auto"/>
            </w:tcBorders>
            <w:shd w:val="clear" w:color="FFFFCC" w:fill="FFFFFF"/>
            <w:noWrap/>
            <w:vAlign w:val="center"/>
            <w:hideMark/>
          </w:tcPr>
          <w:p w14:paraId="6BA803DF"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1029" w:type="dxa"/>
            <w:tcBorders>
              <w:top w:val="nil"/>
              <w:left w:val="nil"/>
              <w:bottom w:val="single" w:sz="4" w:space="0" w:color="auto"/>
              <w:right w:val="single" w:sz="4" w:space="0" w:color="auto"/>
            </w:tcBorders>
            <w:shd w:val="clear" w:color="FFFFCC" w:fill="FFFFFF"/>
            <w:noWrap/>
            <w:vAlign w:val="center"/>
            <w:hideMark/>
          </w:tcPr>
          <w:p w14:paraId="27A97E6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1029" w:type="dxa"/>
            <w:tcBorders>
              <w:top w:val="nil"/>
              <w:left w:val="nil"/>
              <w:bottom w:val="single" w:sz="4" w:space="0" w:color="auto"/>
              <w:right w:val="single" w:sz="4" w:space="0" w:color="auto"/>
            </w:tcBorders>
            <w:shd w:val="clear" w:color="FFFFCC" w:fill="FFFFFF"/>
            <w:noWrap/>
            <w:vAlign w:val="center"/>
            <w:hideMark/>
          </w:tcPr>
          <w:p w14:paraId="2C62B040"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886" w:type="dxa"/>
            <w:tcBorders>
              <w:top w:val="nil"/>
              <w:left w:val="nil"/>
              <w:bottom w:val="single" w:sz="4" w:space="0" w:color="auto"/>
              <w:right w:val="single" w:sz="4" w:space="0" w:color="auto"/>
            </w:tcBorders>
            <w:shd w:val="clear" w:color="FFFFCC" w:fill="FFFFFF"/>
            <w:noWrap/>
            <w:vAlign w:val="center"/>
            <w:hideMark/>
          </w:tcPr>
          <w:p w14:paraId="61104CA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1029" w:type="dxa"/>
            <w:tcBorders>
              <w:top w:val="nil"/>
              <w:left w:val="nil"/>
              <w:bottom w:val="single" w:sz="4" w:space="0" w:color="auto"/>
              <w:right w:val="single" w:sz="4" w:space="0" w:color="auto"/>
            </w:tcBorders>
            <w:shd w:val="clear" w:color="FFFFCC" w:fill="FFFFFF"/>
            <w:noWrap/>
            <w:vAlign w:val="center"/>
            <w:hideMark/>
          </w:tcPr>
          <w:p w14:paraId="4958C455"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886" w:type="dxa"/>
            <w:tcBorders>
              <w:top w:val="nil"/>
              <w:left w:val="nil"/>
              <w:bottom w:val="single" w:sz="4" w:space="0" w:color="auto"/>
              <w:right w:val="single" w:sz="4" w:space="0" w:color="auto"/>
            </w:tcBorders>
            <w:shd w:val="clear" w:color="FFFFCC" w:fill="FFFFFF"/>
            <w:noWrap/>
            <w:vAlign w:val="center"/>
            <w:hideMark/>
          </w:tcPr>
          <w:p w14:paraId="6D70D6C7"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886" w:type="dxa"/>
            <w:tcBorders>
              <w:top w:val="nil"/>
              <w:left w:val="nil"/>
              <w:bottom w:val="single" w:sz="4" w:space="0" w:color="auto"/>
              <w:right w:val="single" w:sz="4" w:space="0" w:color="auto"/>
            </w:tcBorders>
            <w:shd w:val="clear" w:color="FFFFCC" w:fill="FFFFFF"/>
            <w:noWrap/>
            <w:vAlign w:val="center"/>
            <w:hideMark/>
          </w:tcPr>
          <w:p w14:paraId="1CEC91B2"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891" w:type="dxa"/>
            <w:tcBorders>
              <w:top w:val="nil"/>
              <w:left w:val="nil"/>
              <w:bottom w:val="single" w:sz="4" w:space="0" w:color="auto"/>
              <w:right w:val="single" w:sz="4" w:space="0" w:color="auto"/>
            </w:tcBorders>
            <w:shd w:val="clear" w:color="FFFFCC" w:fill="FFFFFF"/>
            <w:noWrap/>
            <w:vAlign w:val="center"/>
            <w:hideMark/>
          </w:tcPr>
          <w:p w14:paraId="3A9E27D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79F841F3" w14:textId="77777777" w:rsidTr="006A4ED1">
        <w:trPr>
          <w:gridAfter w:val="1"/>
          <w:wAfter w:w="6" w:type="dxa"/>
          <w:trHeight w:val="562"/>
        </w:trPr>
        <w:tc>
          <w:tcPr>
            <w:tcW w:w="1345" w:type="dxa"/>
            <w:tcBorders>
              <w:top w:val="nil"/>
              <w:left w:val="single" w:sz="4" w:space="0" w:color="auto"/>
              <w:bottom w:val="single" w:sz="4" w:space="0" w:color="auto"/>
              <w:right w:val="single" w:sz="4" w:space="0" w:color="auto"/>
            </w:tcBorders>
            <w:shd w:val="clear" w:color="FFFFCC" w:fill="FFFFFF"/>
            <w:noWrap/>
            <w:vAlign w:val="center"/>
            <w:hideMark/>
          </w:tcPr>
          <w:p w14:paraId="6767B337"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886" w:type="dxa"/>
            <w:tcBorders>
              <w:top w:val="nil"/>
              <w:left w:val="nil"/>
              <w:bottom w:val="single" w:sz="4" w:space="0" w:color="auto"/>
              <w:right w:val="single" w:sz="4" w:space="0" w:color="auto"/>
            </w:tcBorders>
            <w:shd w:val="clear" w:color="FFFFCC" w:fill="FFFFFF"/>
            <w:noWrap/>
            <w:vAlign w:val="center"/>
            <w:hideMark/>
          </w:tcPr>
          <w:p w14:paraId="1053257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4292</w:t>
            </w:r>
          </w:p>
        </w:tc>
        <w:tc>
          <w:tcPr>
            <w:tcW w:w="1029" w:type="dxa"/>
            <w:tcBorders>
              <w:top w:val="nil"/>
              <w:left w:val="nil"/>
              <w:bottom w:val="single" w:sz="4" w:space="0" w:color="auto"/>
              <w:right w:val="single" w:sz="4" w:space="0" w:color="auto"/>
            </w:tcBorders>
            <w:shd w:val="clear" w:color="FFFFCC" w:fill="FFFFFF"/>
            <w:noWrap/>
            <w:vAlign w:val="center"/>
            <w:hideMark/>
          </w:tcPr>
          <w:p w14:paraId="60D2047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5339</w:t>
            </w:r>
          </w:p>
        </w:tc>
        <w:tc>
          <w:tcPr>
            <w:tcW w:w="1029" w:type="dxa"/>
            <w:tcBorders>
              <w:top w:val="nil"/>
              <w:left w:val="nil"/>
              <w:bottom w:val="single" w:sz="4" w:space="0" w:color="auto"/>
              <w:right w:val="single" w:sz="4" w:space="0" w:color="auto"/>
            </w:tcBorders>
            <w:shd w:val="clear" w:color="FFFFCC" w:fill="FFFFFF"/>
            <w:noWrap/>
            <w:vAlign w:val="center"/>
            <w:hideMark/>
          </w:tcPr>
          <w:p w14:paraId="74019A0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6502</w:t>
            </w:r>
          </w:p>
        </w:tc>
        <w:tc>
          <w:tcPr>
            <w:tcW w:w="1029" w:type="dxa"/>
            <w:tcBorders>
              <w:top w:val="nil"/>
              <w:left w:val="nil"/>
              <w:bottom w:val="single" w:sz="4" w:space="0" w:color="auto"/>
              <w:right w:val="single" w:sz="4" w:space="0" w:color="auto"/>
            </w:tcBorders>
            <w:shd w:val="clear" w:color="FFFFCC" w:fill="FFFFFF"/>
            <w:noWrap/>
            <w:vAlign w:val="center"/>
            <w:hideMark/>
          </w:tcPr>
          <w:p w14:paraId="7C7EC7B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5522</w:t>
            </w:r>
          </w:p>
        </w:tc>
        <w:tc>
          <w:tcPr>
            <w:tcW w:w="886" w:type="dxa"/>
            <w:tcBorders>
              <w:top w:val="nil"/>
              <w:left w:val="nil"/>
              <w:bottom w:val="single" w:sz="4" w:space="0" w:color="auto"/>
              <w:right w:val="single" w:sz="4" w:space="0" w:color="auto"/>
            </w:tcBorders>
            <w:shd w:val="clear" w:color="FFFFCC" w:fill="FFFFFF"/>
            <w:noWrap/>
            <w:vAlign w:val="center"/>
            <w:hideMark/>
          </w:tcPr>
          <w:p w14:paraId="26C1D60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4925</w:t>
            </w:r>
          </w:p>
        </w:tc>
        <w:tc>
          <w:tcPr>
            <w:tcW w:w="1029" w:type="dxa"/>
            <w:tcBorders>
              <w:top w:val="nil"/>
              <w:left w:val="nil"/>
              <w:bottom w:val="single" w:sz="4" w:space="0" w:color="auto"/>
              <w:right w:val="single" w:sz="4" w:space="0" w:color="auto"/>
            </w:tcBorders>
            <w:shd w:val="clear" w:color="FFFFCC" w:fill="FFFFFF"/>
            <w:noWrap/>
            <w:vAlign w:val="center"/>
            <w:hideMark/>
          </w:tcPr>
          <w:p w14:paraId="753DD80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5938</w:t>
            </w:r>
          </w:p>
        </w:tc>
        <w:tc>
          <w:tcPr>
            <w:tcW w:w="886" w:type="dxa"/>
            <w:tcBorders>
              <w:top w:val="nil"/>
              <w:left w:val="nil"/>
              <w:bottom w:val="single" w:sz="4" w:space="0" w:color="auto"/>
              <w:right w:val="single" w:sz="4" w:space="0" w:color="auto"/>
            </w:tcBorders>
            <w:shd w:val="clear" w:color="FFFFCC" w:fill="FFFFFF"/>
            <w:noWrap/>
            <w:vAlign w:val="center"/>
            <w:hideMark/>
          </w:tcPr>
          <w:p w14:paraId="6095C24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3780</w:t>
            </w:r>
          </w:p>
        </w:tc>
        <w:tc>
          <w:tcPr>
            <w:tcW w:w="886" w:type="dxa"/>
            <w:tcBorders>
              <w:top w:val="nil"/>
              <w:left w:val="nil"/>
              <w:bottom w:val="single" w:sz="4" w:space="0" w:color="auto"/>
              <w:right w:val="single" w:sz="4" w:space="0" w:color="auto"/>
            </w:tcBorders>
            <w:shd w:val="clear" w:color="FFFFCC" w:fill="FFFFFF"/>
            <w:noWrap/>
            <w:vAlign w:val="center"/>
            <w:hideMark/>
          </w:tcPr>
          <w:p w14:paraId="6C4A5AE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4121</w:t>
            </w:r>
          </w:p>
        </w:tc>
        <w:tc>
          <w:tcPr>
            <w:tcW w:w="891" w:type="dxa"/>
            <w:tcBorders>
              <w:top w:val="nil"/>
              <w:left w:val="nil"/>
              <w:bottom w:val="single" w:sz="4" w:space="0" w:color="auto"/>
              <w:right w:val="single" w:sz="4" w:space="0" w:color="auto"/>
            </w:tcBorders>
            <w:shd w:val="clear" w:color="FFFFCC" w:fill="FFFFFF"/>
            <w:noWrap/>
            <w:vAlign w:val="center"/>
            <w:hideMark/>
          </w:tcPr>
          <w:p w14:paraId="7B8D621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4742</w:t>
            </w:r>
          </w:p>
        </w:tc>
      </w:tr>
      <w:tr w:rsidR="006A4ED1" w:rsidRPr="006A4ED1" w14:paraId="22E24CC3" w14:textId="77777777" w:rsidTr="006A4ED1">
        <w:trPr>
          <w:gridAfter w:val="1"/>
          <w:wAfter w:w="6" w:type="dxa"/>
          <w:trHeight w:val="562"/>
        </w:trPr>
        <w:tc>
          <w:tcPr>
            <w:tcW w:w="1345" w:type="dxa"/>
            <w:tcBorders>
              <w:top w:val="nil"/>
              <w:left w:val="single" w:sz="4" w:space="0" w:color="auto"/>
              <w:bottom w:val="single" w:sz="4" w:space="0" w:color="auto"/>
              <w:right w:val="single" w:sz="4" w:space="0" w:color="auto"/>
            </w:tcBorders>
            <w:shd w:val="clear" w:color="FFFFCC" w:fill="FFFFFF"/>
            <w:noWrap/>
            <w:vAlign w:val="center"/>
            <w:hideMark/>
          </w:tcPr>
          <w:p w14:paraId="4406F965"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886" w:type="dxa"/>
            <w:tcBorders>
              <w:top w:val="nil"/>
              <w:left w:val="nil"/>
              <w:bottom w:val="single" w:sz="4" w:space="0" w:color="auto"/>
              <w:right w:val="single" w:sz="4" w:space="0" w:color="auto"/>
            </w:tcBorders>
            <w:shd w:val="clear" w:color="FFFFCC" w:fill="FFFFFF"/>
            <w:noWrap/>
            <w:vAlign w:val="center"/>
            <w:hideMark/>
          </w:tcPr>
          <w:p w14:paraId="5A9A63B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5030</w:t>
            </w:r>
          </w:p>
        </w:tc>
        <w:tc>
          <w:tcPr>
            <w:tcW w:w="1029" w:type="dxa"/>
            <w:tcBorders>
              <w:top w:val="nil"/>
              <w:left w:val="nil"/>
              <w:bottom w:val="single" w:sz="4" w:space="0" w:color="auto"/>
              <w:right w:val="single" w:sz="4" w:space="0" w:color="auto"/>
            </w:tcBorders>
            <w:shd w:val="clear" w:color="FFFFCC" w:fill="FFFFFF"/>
            <w:noWrap/>
            <w:vAlign w:val="center"/>
            <w:hideMark/>
          </w:tcPr>
          <w:p w14:paraId="6FF157D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5030</w:t>
            </w:r>
          </w:p>
        </w:tc>
        <w:tc>
          <w:tcPr>
            <w:tcW w:w="1029" w:type="dxa"/>
            <w:tcBorders>
              <w:top w:val="nil"/>
              <w:left w:val="nil"/>
              <w:bottom w:val="single" w:sz="4" w:space="0" w:color="auto"/>
              <w:right w:val="single" w:sz="4" w:space="0" w:color="auto"/>
            </w:tcBorders>
            <w:shd w:val="clear" w:color="FFFFCC" w:fill="FFFFFF"/>
            <w:noWrap/>
            <w:vAlign w:val="center"/>
            <w:hideMark/>
          </w:tcPr>
          <w:p w14:paraId="18C4FCC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5030</w:t>
            </w:r>
          </w:p>
        </w:tc>
        <w:tc>
          <w:tcPr>
            <w:tcW w:w="1029" w:type="dxa"/>
            <w:tcBorders>
              <w:top w:val="nil"/>
              <w:left w:val="nil"/>
              <w:bottom w:val="single" w:sz="4" w:space="0" w:color="auto"/>
              <w:right w:val="single" w:sz="4" w:space="0" w:color="auto"/>
            </w:tcBorders>
            <w:shd w:val="clear" w:color="FFFFCC" w:fill="FFFFFF"/>
            <w:noWrap/>
            <w:vAlign w:val="center"/>
            <w:hideMark/>
          </w:tcPr>
          <w:p w14:paraId="58220E0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5030</w:t>
            </w:r>
          </w:p>
        </w:tc>
        <w:tc>
          <w:tcPr>
            <w:tcW w:w="886" w:type="dxa"/>
            <w:tcBorders>
              <w:top w:val="nil"/>
              <w:left w:val="nil"/>
              <w:bottom w:val="single" w:sz="4" w:space="0" w:color="auto"/>
              <w:right w:val="single" w:sz="4" w:space="0" w:color="auto"/>
            </w:tcBorders>
            <w:shd w:val="clear" w:color="FFFFCC" w:fill="FFFFFF"/>
            <w:noWrap/>
            <w:vAlign w:val="center"/>
            <w:hideMark/>
          </w:tcPr>
          <w:p w14:paraId="2D80CAB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5030</w:t>
            </w:r>
          </w:p>
        </w:tc>
        <w:tc>
          <w:tcPr>
            <w:tcW w:w="1029" w:type="dxa"/>
            <w:tcBorders>
              <w:top w:val="nil"/>
              <w:left w:val="nil"/>
              <w:bottom w:val="single" w:sz="4" w:space="0" w:color="auto"/>
              <w:right w:val="single" w:sz="4" w:space="0" w:color="auto"/>
            </w:tcBorders>
            <w:shd w:val="clear" w:color="FFFFCC" w:fill="FFFFFF"/>
            <w:noWrap/>
            <w:vAlign w:val="center"/>
            <w:hideMark/>
          </w:tcPr>
          <w:p w14:paraId="40ED430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5030</w:t>
            </w:r>
          </w:p>
        </w:tc>
        <w:tc>
          <w:tcPr>
            <w:tcW w:w="886" w:type="dxa"/>
            <w:tcBorders>
              <w:top w:val="nil"/>
              <w:left w:val="nil"/>
              <w:bottom w:val="single" w:sz="4" w:space="0" w:color="auto"/>
              <w:right w:val="single" w:sz="4" w:space="0" w:color="auto"/>
            </w:tcBorders>
            <w:shd w:val="clear" w:color="FFFFCC" w:fill="FFFFFF"/>
            <w:noWrap/>
            <w:vAlign w:val="center"/>
            <w:hideMark/>
          </w:tcPr>
          <w:p w14:paraId="6930D24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5030</w:t>
            </w:r>
          </w:p>
        </w:tc>
        <w:tc>
          <w:tcPr>
            <w:tcW w:w="886" w:type="dxa"/>
            <w:tcBorders>
              <w:top w:val="nil"/>
              <w:left w:val="nil"/>
              <w:bottom w:val="single" w:sz="4" w:space="0" w:color="auto"/>
              <w:right w:val="single" w:sz="4" w:space="0" w:color="auto"/>
            </w:tcBorders>
            <w:shd w:val="clear" w:color="FFFFCC" w:fill="FFFFFF"/>
            <w:noWrap/>
            <w:vAlign w:val="center"/>
            <w:hideMark/>
          </w:tcPr>
          <w:p w14:paraId="1101031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5030</w:t>
            </w:r>
          </w:p>
        </w:tc>
        <w:tc>
          <w:tcPr>
            <w:tcW w:w="891" w:type="dxa"/>
            <w:tcBorders>
              <w:top w:val="nil"/>
              <w:left w:val="nil"/>
              <w:bottom w:val="single" w:sz="4" w:space="0" w:color="auto"/>
              <w:right w:val="single" w:sz="4" w:space="0" w:color="auto"/>
            </w:tcBorders>
            <w:shd w:val="clear" w:color="FFFFCC" w:fill="FFFFFF"/>
            <w:noWrap/>
            <w:vAlign w:val="center"/>
            <w:hideMark/>
          </w:tcPr>
          <w:p w14:paraId="6EE0030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5030</w:t>
            </w:r>
          </w:p>
        </w:tc>
      </w:tr>
      <w:tr w:rsidR="006A4ED1" w:rsidRPr="006A4ED1" w14:paraId="404A997C" w14:textId="77777777" w:rsidTr="006A4ED1">
        <w:trPr>
          <w:gridAfter w:val="1"/>
          <w:wAfter w:w="6" w:type="dxa"/>
          <w:trHeight w:val="562"/>
        </w:trPr>
        <w:tc>
          <w:tcPr>
            <w:tcW w:w="1345" w:type="dxa"/>
            <w:tcBorders>
              <w:top w:val="nil"/>
              <w:left w:val="single" w:sz="4" w:space="0" w:color="auto"/>
              <w:bottom w:val="single" w:sz="4" w:space="0" w:color="auto"/>
              <w:right w:val="single" w:sz="4" w:space="0" w:color="auto"/>
            </w:tcBorders>
            <w:shd w:val="clear" w:color="FFFFCC" w:fill="FFFFFF"/>
            <w:noWrap/>
            <w:vAlign w:val="center"/>
            <w:hideMark/>
          </w:tcPr>
          <w:p w14:paraId="5EA7A77C"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886" w:type="dxa"/>
            <w:tcBorders>
              <w:top w:val="nil"/>
              <w:left w:val="nil"/>
              <w:bottom w:val="single" w:sz="4" w:space="0" w:color="auto"/>
              <w:right w:val="single" w:sz="4" w:space="0" w:color="auto"/>
            </w:tcBorders>
            <w:shd w:val="clear" w:color="FFFFCC" w:fill="FFFFFF"/>
            <w:noWrap/>
            <w:vAlign w:val="center"/>
            <w:hideMark/>
          </w:tcPr>
          <w:p w14:paraId="60D1274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85,33%</w:t>
            </w:r>
          </w:p>
        </w:tc>
        <w:tc>
          <w:tcPr>
            <w:tcW w:w="1029" w:type="dxa"/>
            <w:tcBorders>
              <w:top w:val="nil"/>
              <w:left w:val="nil"/>
              <w:bottom w:val="single" w:sz="4" w:space="0" w:color="auto"/>
              <w:right w:val="single" w:sz="4" w:space="0" w:color="auto"/>
            </w:tcBorders>
            <w:shd w:val="clear" w:color="FFFFCC" w:fill="FFFFFF"/>
            <w:noWrap/>
            <w:vAlign w:val="center"/>
            <w:hideMark/>
          </w:tcPr>
          <w:p w14:paraId="52DD73F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106,14%</w:t>
            </w:r>
          </w:p>
        </w:tc>
        <w:tc>
          <w:tcPr>
            <w:tcW w:w="1029" w:type="dxa"/>
            <w:tcBorders>
              <w:top w:val="nil"/>
              <w:left w:val="nil"/>
              <w:bottom w:val="single" w:sz="4" w:space="0" w:color="auto"/>
              <w:right w:val="single" w:sz="4" w:space="0" w:color="auto"/>
            </w:tcBorders>
            <w:shd w:val="clear" w:color="FFFFCC" w:fill="FFFFFF"/>
            <w:noWrap/>
            <w:vAlign w:val="center"/>
            <w:hideMark/>
          </w:tcPr>
          <w:p w14:paraId="14B7818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129,26%</w:t>
            </w:r>
          </w:p>
        </w:tc>
        <w:tc>
          <w:tcPr>
            <w:tcW w:w="1029" w:type="dxa"/>
            <w:tcBorders>
              <w:top w:val="nil"/>
              <w:left w:val="nil"/>
              <w:bottom w:val="single" w:sz="4" w:space="0" w:color="auto"/>
              <w:right w:val="single" w:sz="4" w:space="0" w:color="auto"/>
            </w:tcBorders>
            <w:shd w:val="clear" w:color="FFFFCC" w:fill="FFFFFF"/>
            <w:noWrap/>
            <w:vAlign w:val="center"/>
            <w:hideMark/>
          </w:tcPr>
          <w:p w14:paraId="5EF1295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109,78%</w:t>
            </w:r>
          </w:p>
        </w:tc>
        <w:tc>
          <w:tcPr>
            <w:tcW w:w="886" w:type="dxa"/>
            <w:tcBorders>
              <w:top w:val="nil"/>
              <w:left w:val="nil"/>
              <w:bottom w:val="single" w:sz="4" w:space="0" w:color="auto"/>
              <w:right w:val="single" w:sz="4" w:space="0" w:color="auto"/>
            </w:tcBorders>
            <w:shd w:val="clear" w:color="FFFFCC" w:fill="FFFFFF"/>
            <w:noWrap/>
            <w:vAlign w:val="center"/>
            <w:hideMark/>
          </w:tcPr>
          <w:p w14:paraId="64CB5D1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97,91%</w:t>
            </w:r>
          </w:p>
        </w:tc>
        <w:tc>
          <w:tcPr>
            <w:tcW w:w="1029" w:type="dxa"/>
            <w:tcBorders>
              <w:top w:val="nil"/>
              <w:left w:val="nil"/>
              <w:bottom w:val="single" w:sz="4" w:space="0" w:color="auto"/>
              <w:right w:val="single" w:sz="4" w:space="0" w:color="auto"/>
            </w:tcBorders>
            <w:shd w:val="clear" w:color="FFFFCC" w:fill="FFFFFF"/>
            <w:noWrap/>
            <w:vAlign w:val="center"/>
            <w:hideMark/>
          </w:tcPr>
          <w:p w14:paraId="68BE686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118,05%</w:t>
            </w:r>
          </w:p>
        </w:tc>
        <w:tc>
          <w:tcPr>
            <w:tcW w:w="886" w:type="dxa"/>
            <w:tcBorders>
              <w:top w:val="nil"/>
              <w:left w:val="nil"/>
              <w:bottom w:val="single" w:sz="4" w:space="0" w:color="auto"/>
              <w:right w:val="single" w:sz="4" w:space="0" w:color="auto"/>
            </w:tcBorders>
            <w:shd w:val="clear" w:color="FFFFCC" w:fill="FFFFFF"/>
            <w:noWrap/>
            <w:vAlign w:val="center"/>
            <w:hideMark/>
          </w:tcPr>
          <w:p w14:paraId="6BB85B0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75,15%</w:t>
            </w:r>
          </w:p>
        </w:tc>
        <w:tc>
          <w:tcPr>
            <w:tcW w:w="886" w:type="dxa"/>
            <w:tcBorders>
              <w:top w:val="nil"/>
              <w:left w:val="nil"/>
              <w:bottom w:val="single" w:sz="4" w:space="0" w:color="auto"/>
              <w:right w:val="single" w:sz="4" w:space="0" w:color="auto"/>
            </w:tcBorders>
            <w:shd w:val="clear" w:color="FFFFCC" w:fill="FFFFFF"/>
            <w:noWrap/>
            <w:vAlign w:val="center"/>
            <w:hideMark/>
          </w:tcPr>
          <w:p w14:paraId="1A8A434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81,93%</w:t>
            </w:r>
          </w:p>
        </w:tc>
        <w:tc>
          <w:tcPr>
            <w:tcW w:w="891" w:type="dxa"/>
            <w:tcBorders>
              <w:top w:val="nil"/>
              <w:left w:val="nil"/>
              <w:bottom w:val="single" w:sz="4" w:space="0" w:color="auto"/>
              <w:right w:val="single" w:sz="4" w:space="0" w:color="auto"/>
            </w:tcBorders>
            <w:shd w:val="clear" w:color="FFFFCC" w:fill="FFFFFF"/>
            <w:noWrap/>
            <w:vAlign w:val="center"/>
            <w:hideMark/>
          </w:tcPr>
          <w:p w14:paraId="4543421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94,27%</w:t>
            </w:r>
          </w:p>
        </w:tc>
      </w:tr>
    </w:tbl>
    <w:p w14:paraId="3AB0624E" w14:textId="1BB81617" w:rsidR="006A4ED1" w:rsidRDefault="006A4ED1" w:rsidP="00DC59BA"/>
    <w:tbl>
      <w:tblPr>
        <w:tblW w:w="9904" w:type="dxa"/>
        <w:tblCellMar>
          <w:left w:w="70" w:type="dxa"/>
          <w:right w:w="70" w:type="dxa"/>
        </w:tblCellMar>
        <w:tblLook w:val="04A0" w:firstRow="1" w:lastRow="0" w:firstColumn="1" w:lastColumn="0" w:noHBand="0" w:noVBand="1"/>
      </w:tblPr>
      <w:tblGrid>
        <w:gridCol w:w="1273"/>
        <w:gridCol w:w="974"/>
        <w:gridCol w:w="838"/>
        <w:gridCol w:w="974"/>
        <w:gridCol w:w="974"/>
        <w:gridCol w:w="974"/>
        <w:gridCol w:w="974"/>
        <w:gridCol w:w="974"/>
        <w:gridCol w:w="974"/>
        <w:gridCol w:w="975"/>
      </w:tblGrid>
      <w:tr w:rsidR="006A4ED1" w:rsidRPr="006A4ED1" w14:paraId="190C337E" w14:textId="77777777" w:rsidTr="006A4ED1">
        <w:trPr>
          <w:trHeight w:val="529"/>
        </w:trPr>
        <w:tc>
          <w:tcPr>
            <w:tcW w:w="9904" w:type="dxa"/>
            <w:gridSpan w:val="10"/>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31E360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EXAMES HEMATOLÓGICOS</w:t>
            </w:r>
          </w:p>
        </w:tc>
      </w:tr>
      <w:tr w:rsidR="006A4ED1" w:rsidRPr="006A4ED1" w14:paraId="1ECE022D" w14:textId="77777777" w:rsidTr="006A4ED1">
        <w:trPr>
          <w:trHeight w:val="529"/>
        </w:trPr>
        <w:tc>
          <w:tcPr>
            <w:tcW w:w="1273" w:type="dxa"/>
            <w:tcBorders>
              <w:top w:val="nil"/>
              <w:left w:val="single" w:sz="4" w:space="0" w:color="auto"/>
              <w:bottom w:val="single" w:sz="4" w:space="0" w:color="auto"/>
              <w:right w:val="single" w:sz="4" w:space="0" w:color="auto"/>
            </w:tcBorders>
            <w:shd w:val="clear" w:color="FFFFCC" w:fill="FFFFFF"/>
            <w:noWrap/>
            <w:vAlign w:val="center"/>
            <w:hideMark/>
          </w:tcPr>
          <w:p w14:paraId="0420270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974" w:type="dxa"/>
            <w:tcBorders>
              <w:top w:val="nil"/>
              <w:left w:val="nil"/>
              <w:bottom w:val="single" w:sz="4" w:space="0" w:color="auto"/>
              <w:right w:val="single" w:sz="4" w:space="0" w:color="auto"/>
            </w:tcBorders>
            <w:shd w:val="clear" w:color="FFFFCC" w:fill="FFFFFF"/>
            <w:noWrap/>
            <w:vAlign w:val="center"/>
            <w:hideMark/>
          </w:tcPr>
          <w:p w14:paraId="6086824C"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838" w:type="dxa"/>
            <w:tcBorders>
              <w:top w:val="nil"/>
              <w:left w:val="nil"/>
              <w:bottom w:val="single" w:sz="4" w:space="0" w:color="auto"/>
              <w:right w:val="single" w:sz="4" w:space="0" w:color="auto"/>
            </w:tcBorders>
            <w:shd w:val="clear" w:color="FFFFCC" w:fill="FFFFFF"/>
            <w:noWrap/>
            <w:vAlign w:val="center"/>
            <w:hideMark/>
          </w:tcPr>
          <w:p w14:paraId="23418B62"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974" w:type="dxa"/>
            <w:tcBorders>
              <w:top w:val="nil"/>
              <w:left w:val="nil"/>
              <w:bottom w:val="single" w:sz="4" w:space="0" w:color="auto"/>
              <w:right w:val="single" w:sz="4" w:space="0" w:color="auto"/>
            </w:tcBorders>
            <w:shd w:val="clear" w:color="FFFFCC" w:fill="FFFFFF"/>
            <w:noWrap/>
            <w:vAlign w:val="center"/>
            <w:hideMark/>
          </w:tcPr>
          <w:p w14:paraId="248CE60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974" w:type="dxa"/>
            <w:tcBorders>
              <w:top w:val="nil"/>
              <w:left w:val="nil"/>
              <w:bottom w:val="single" w:sz="4" w:space="0" w:color="auto"/>
              <w:right w:val="single" w:sz="4" w:space="0" w:color="auto"/>
            </w:tcBorders>
            <w:shd w:val="clear" w:color="FFFFCC" w:fill="FFFFFF"/>
            <w:noWrap/>
            <w:vAlign w:val="center"/>
            <w:hideMark/>
          </w:tcPr>
          <w:p w14:paraId="4C624415"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974" w:type="dxa"/>
            <w:tcBorders>
              <w:top w:val="nil"/>
              <w:left w:val="nil"/>
              <w:bottom w:val="single" w:sz="4" w:space="0" w:color="auto"/>
              <w:right w:val="single" w:sz="4" w:space="0" w:color="auto"/>
            </w:tcBorders>
            <w:shd w:val="clear" w:color="FFFFCC" w:fill="FFFFFF"/>
            <w:noWrap/>
            <w:vAlign w:val="center"/>
            <w:hideMark/>
          </w:tcPr>
          <w:p w14:paraId="70DABEC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974" w:type="dxa"/>
            <w:tcBorders>
              <w:top w:val="nil"/>
              <w:left w:val="nil"/>
              <w:bottom w:val="single" w:sz="4" w:space="0" w:color="auto"/>
              <w:right w:val="single" w:sz="4" w:space="0" w:color="auto"/>
            </w:tcBorders>
            <w:shd w:val="clear" w:color="FFFFCC" w:fill="FFFFFF"/>
            <w:noWrap/>
            <w:vAlign w:val="center"/>
            <w:hideMark/>
          </w:tcPr>
          <w:p w14:paraId="12D5E0BE"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974" w:type="dxa"/>
            <w:tcBorders>
              <w:top w:val="nil"/>
              <w:left w:val="nil"/>
              <w:bottom w:val="single" w:sz="4" w:space="0" w:color="auto"/>
              <w:right w:val="single" w:sz="4" w:space="0" w:color="auto"/>
            </w:tcBorders>
            <w:shd w:val="clear" w:color="FFFFCC" w:fill="FFFFFF"/>
            <w:noWrap/>
            <w:vAlign w:val="center"/>
            <w:hideMark/>
          </w:tcPr>
          <w:p w14:paraId="321B83A9"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974" w:type="dxa"/>
            <w:tcBorders>
              <w:top w:val="nil"/>
              <w:left w:val="nil"/>
              <w:bottom w:val="single" w:sz="4" w:space="0" w:color="auto"/>
              <w:right w:val="single" w:sz="4" w:space="0" w:color="auto"/>
            </w:tcBorders>
            <w:shd w:val="clear" w:color="FFFFCC" w:fill="FFFFFF"/>
            <w:noWrap/>
            <w:vAlign w:val="center"/>
            <w:hideMark/>
          </w:tcPr>
          <w:p w14:paraId="6496AB6E"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974" w:type="dxa"/>
            <w:tcBorders>
              <w:top w:val="nil"/>
              <w:left w:val="nil"/>
              <w:bottom w:val="single" w:sz="4" w:space="0" w:color="auto"/>
              <w:right w:val="single" w:sz="4" w:space="0" w:color="auto"/>
            </w:tcBorders>
            <w:shd w:val="clear" w:color="FFFFCC" w:fill="FFFFFF"/>
            <w:noWrap/>
            <w:vAlign w:val="center"/>
            <w:hideMark/>
          </w:tcPr>
          <w:p w14:paraId="033B8E4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0B0F82CC" w14:textId="77777777" w:rsidTr="006A4ED1">
        <w:trPr>
          <w:trHeight w:val="529"/>
        </w:trPr>
        <w:tc>
          <w:tcPr>
            <w:tcW w:w="1273" w:type="dxa"/>
            <w:tcBorders>
              <w:top w:val="nil"/>
              <w:left w:val="single" w:sz="4" w:space="0" w:color="auto"/>
              <w:bottom w:val="single" w:sz="4" w:space="0" w:color="auto"/>
              <w:right w:val="single" w:sz="4" w:space="0" w:color="auto"/>
            </w:tcBorders>
            <w:shd w:val="clear" w:color="FFFFCC" w:fill="FFFFFF"/>
            <w:noWrap/>
            <w:vAlign w:val="center"/>
            <w:hideMark/>
          </w:tcPr>
          <w:p w14:paraId="60363DA8"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974" w:type="dxa"/>
            <w:tcBorders>
              <w:top w:val="nil"/>
              <w:left w:val="nil"/>
              <w:bottom w:val="single" w:sz="4" w:space="0" w:color="auto"/>
              <w:right w:val="single" w:sz="4" w:space="0" w:color="auto"/>
            </w:tcBorders>
            <w:shd w:val="clear" w:color="FFFFCC" w:fill="FFFFFF"/>
            <w:noWrap/>
            <w:vAlign w:val="center"/>
            <w:hideMark/>
          </w:tcPr>
          <w:p w14:paraId="1BE8478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171</w:t>
            </w:r>
          </w:p>
        </w:tc>
        <w:tc>
          <w:tcPr>
            <w:tcW w:w="838" w:type="dxa"/>
            <w:tcBorders>
              <w:top w:val="nil"/>
              <w:left w:val="nil"/>
              <w:bottom w:val="single" w:sz="4" w:space="0" w:color="auto"/>
              <w:right w:val="single" w:sz="4" w:space="0" w:color="auto"/>
            </w:tcBorders>
            <w:shd w:val="clear" w:color="FFFFCC" w:fill="FFFFFF"/>
            <w:noWrap/>
            <w:vAlign w:val="center"/>
            <w:hideMark/>
          </w:tcPr>
          <w:p w14:paraId="390DA6D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151</w:t>
            </w:r>
          </w:p>
        </w:tc>
        <w:tc>
          <w:tcPr>
            <w:tcW w:w="974" w:type="dxa"/>
            <w:tcBorders>
              <w:top w:val="nil"/>
              <w:left w:val="nil"/>
              <w:bottom w:val="single" w:sz="4" w:space="0" w:color="auto"/>
              <w:right w:val="single" w:sz="4" w:space="0" w:color="auto"/>
            </w:tcBorders>
            <w:shd w:val="clear" w:color="FFFFCC" w:fill="FFFFFF"/>
            <w:noWrap/>
            <w:vAlign w:val="center"/>
            <w:hideMark/>
          </w:tcPr>
          <w:p w14:paraId="5BC57B6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258</w:t>
            </w:r>
          </w:p>
        </w:tc>
        <w:tc>
          <w:tcPr>
            <w:tcW w:w="974" w:type="dxa"/>
            <w:tcBorders>
              <w:top w:val="nil"/>
              <w:left w:val="nil"/>
              <w:bottom w:val="single" w:sz="4" w:space="0" w:color="auto"/>
              <w:right w:val="single" w:sz="4" w:space="0" w:color="auto"/>
            </w:tcBorders>
            <w:shd w:val="clear" w:color="FFFFCC" w:fill="FFFFFF"/>
            <w:noWrap/>
            <w:vAlign w:val="center"/>
            <w:hideMark/>
          </w:tcPr>
          <w:p w14:paraId="421C630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262</w:t>
            </w:r>
          </w:p>
        </w:tc>
        <w:tc>
          <w:tcPr>
            <w:tcW w:w="974" w:type="dxa"/>
            <w:tcBorders>
              <w:top w:val="nil"/>
              <w:left w:val="nil"/>
              <w:bottom w:val="single" w:sz="4" w:space="0" w:color="auto"/>
              <w:right w:val="single" w:sz="4" w:space="0" w:color="auto"/>
            </w:tcBorders>
            <w:shd w:val="clear" w:color="FFFFCC" w:fill="FFFFFF"/>
            <w:noWrap/>
            <w:vAlign w:val="center"/>
            <w:hideMark/>
          </w:tcPr>
          <w:p w14:paraId="560FF55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362</w:t>
            </w:r>
          </w:p>
        </w:tc>
        <w:tc>
          <w:tcPr>
            <w:tcW w:w="974" w:type="dxa"/>
            <w:tcBorders>
              <w:top w:val="nil"/>
              <w:left w:val="nil"/>
              <w:bottom w:val="single" w:sz="4" w:space="0" w:color="auto"/>
              <w:right w:val="single" w:sz="4" w:space="0" w:color="auto"/>
            </w:tcBorders>
            <w:shd w:val="clear" w:color="FFFFCC" w:fill="FFFFFF"/>
            <w:noWrap/>
            <w:vAlign w:val="center"/>
            <w:hideMark/>
          </w:tcPr>
          <w:p w14:paraId="3D44A0E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266</w:t>
            </w:r>
          </w:p>
        </w:tc>
        <w:tc>
          <w:tcPr>
            <w:tcW w:w="974" w:type="dxa"/>
            <w:tcBorders>
              <w:top w:val="nil"/>
              <w:left w:val="nil"/>
              <w:bottom w:val="single" w:sz="4" w:space="0" w:color="auto"/>
              <w:right w:val="single" w:sz="4" w:space="0" w:color="auto"/>
            </w:tcBorders>
            <w:shd w:val="clear" w:color="FFFFCC" w:fill="FFFFFF"/>
            <w:noWrap/>
            <w:vAlign w:val="center"/>
            <w:hideMark/>
          </w:tcPr>
          <w:p w14:paraId="0CDD15D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676</w:t>
            </w:r>
          </w:p>
        </w:tc>
        <w:tc>
          <w:tcPr>
            <w:tcW w:w="974" w:type="dxa"/>
            <w:tcBorders>
              <w:top w:val="nil"/>
              <w:left w:val="nil"/>
              <w:bottom w:val="single" w:sz="4" w:space="0" w:color="auto"/>
              <w:right w:val="single" w:sz="4" w:space="0" w:color="auto"/>
            </w:tcBorders>
            <w:shd w:val="clear" w:color="FFFFCC" w:fill="FFFFFF"/>
            <w:noWrap/>
            <w:vAlign w:val="center"/>
            <w:hideMark/>
          </w:tcPr>
          <w:p w14:paraId="189B5F6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230</w:t>
            </w:r>
          </w:p>
        </w:tc>
        <w:tc>
          <w:tcPr>
            <w:tcW w:w="974" w:type="dxa"/>
            <w:tcBorders>
              <w:top w:val="nil"/>
              <w:left w:val="nil"/>
              <w:bottom w:val="single" w:sz="4" w:space="0" w:color="auto"/>
              <w:right w:val="single" w:sz="4" w:space="0" w:color="auto"/>
            </w:tcBorders>
            <w:shd w:val="clear" w:color="FFFFCC" w:fill="FFFFFF"/>
            <w:noWrap/>
            <w:vAlign w:val="center"/>
            <w:hideMark/>
          </w:tcPr>
          <w:p w14:paraId="1BA7AFC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636</w:t>
            </w:r>
          </w:p>
        </w:tc>
      </w:tr>
      <w:tr w:rsidR="006A4ED1" w:rsidRPr="006A4ED1" w14:paraId="499BEEC2" w14:textId="77777777" w:rsidTr="006A4ED1">
        <w:trPr>
          <w:trHeight w:val="529"/>
        </w:trPr>
        <w:tc>
          <w:tcPr>
            <w:tcW w:w="1273" w:type="dxa"/>
            <w:tcBorders>
              <w:top w:val="nil"/>
              <w:left w:val="single" w:sz="4" w:space="0" w:color="auto"/>
              <w:bottom w:val="single" w:sz="4" w:space="0" w:color="auto"/>
              <w:right w:val="single" w:sz="4" w:space="0" w:color="auto"/>
            </w:tcBorders>
            <w:shd w:val="clear" w:color="FFFFCC" w:fill="FFFFFF"/>
            <w:noWrap/>
            <w:vAlign w:val="center"/>
            <w:hideMark/>
          </w:tcPr>
          <w:p w14:paraId="6D19783D"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974" w:type="dxa"/>
            <w:tcBorders>
              <w:top w:val="nil"/>
              <w:left w:val="nil"/>
              <w:bottom w:val="single" w:sz="4" w:space="0" w:color="auto"/>
              <w:right w:val="single" w:sz="4" w:space="0" w:color="auto"/>
            </w:tcBorders>
            <w:shd w:val="clear" w:color="FFFFCC" w:fill="FFFFFF"/>
            <w:noWrap/>
            <w:vAlign w:val="center"/>
            <w:hideMark/>
          </w:tcPr>
          <w:p w14:paraId="0526BBD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170</w:t>
            </w:r>
          </w:p>
        </w:tc>
        <w:tc>
          <w:tcPr>
            <w:tcW w:w="838" w:type="dxa"/>
            <w:tcBorders>
              <w:top w:val="nil"/>
              <w:left w:val="nil"/>
              <w:bottom w:val="single" w:sz="4" w:space="0" w:color="auto"/>
              <w:right w:val="single" w:sz="4" w:space="0" w:color="auto"/>
            </w:tcBorders>
            <w:shd w:val="clear" w:color="FFFFCC" w:fill="FFFFFF"/>
            <w:noWrap/>
            <w:vAlign w:val="center"/>
            <w:hideMark/>
          </w:tcPr>
          <w:p w14:paraId="3A00EE5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170</w:t>
            </w:r>
          </w:p>
        </w:tc>
        <w:tc>
          <w:tcPr>
            <w:tcW w:w="974" w:type="dxa"/>
            <w:tcBorders>
              <w:top w:val="nil"/>
              <w:left w:val="nil"/>
              <w:bottom w:val="single" w:sz="4" w:space="0" w:color="auto"/>
              <w:right w:val="single" w:sz="4" w:space="0" w:color="auto"/>
            </w:tcBorders>
            <w:shd w:val="clear" w:color="FFFFCC" w:fill="FFFFFF"/>
            <w:noWrap/>
            <w:vAlign w:val="center"/>
            <w:hideMark/>
          </w:tcPr>
          <w:p w14:paraId="50C535A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170</w:t>
            </w:r>
          </w:p>
        </w:tc>
        <w:tc>
          <w:tcPr>
            <w:tcW w:w="974" w:type="dxa"/>
            <w:tcBorders>
              <w:top w:val="nil"/>
              <w:left w:val="nil"/>
              <w:bottom w:val="single" w:sz="4" w:space="0" w:color="auto"/>
              <w:right w:val="single" w:sz="4" w:space="0" w:color="auto"/>
            </w:tcBorders>
            <w:shd w:val="clear" w:color="FFFFCC" w:fill="FFFFFF"/>
            <w:noWrap/>
            <w:vAlign w:val="center"/>
            <w:hideMark/>
          </w:tcPr>
          <w:p w14:paraId="38A85FF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170</w:t>
            </w:r>
          </w:p>
        </w:tc>
        <w:tc>
          <w:tcPr>
            <w:tcW w:w="974" w:type="dxa"/>
            <w:tcBorders>
              <w:top w:val="nil"/>
              <w:left w:val="nil"/>
              <w:bottom w:val="single" w:sz="4" w:space="0" w:color="auto"/>
              <w:right w:val="single" w:sz="4" w:space="0" w:color="auto"/>
            </w:tcBorders>
            <w:shd w:val="clear" w:color="FFFFCC" w:fill="FFFFFF"/>
            <w:noWrap/>
            <w:vAlign w:val="center"/>
            <w:hideMark/>
          </w:tcPr>
          <w:p w14:paraId="2E779E0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170</w:t>
            </w:r>
          </w:p>
        </w:tc>
        <w:tc>
          <w:tcPr>
            <w:tcW w:w="974" w:type="dxa"/>
            <w:tcBorders>
              <w:top w:val="nil"/>
              <w:left w:val="nil"/>
              <w:bottom w:val="single" w:sz="4" w:space="0" w:color="auto"/>
              <w:right w:val="single" w:sz="4" w:space="0" w:color="auto"/>
            </w:tcBorders>
            <w:shd w:val="clear" w:color="FFFFCC" w:fill="FFFFFF"/>
            <w:noWrap/>
            <w:vAlign w:val="center"/>
            <w:hideMark/>
          </w:tcPr>
          <w:p w14:paraId="3DF6CEC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170</w:t>
            </w:r>
          </w:p>
        </w:tc>
        <w:tc>
          <w:tcPr>
            <w:tcW w:w="974" w:type="dxa"/>
            <w:tcBorders>
              <w:top w:val="nil"/>
              <w:left w:val="nil"/>
              <w:bottom w:val="single" w:sz="4" w:space="0" w:color="auto"/>
              <w:right w:val="single" w:sz="4" w:space="0" w:color="auto"/>
            </w:tcBorders>
            <w:shd w:val="clear" w:color="FFFFCC" w:fill="FFFFFF"/>
            <w:noWrap/>
            <w:vAlign w:val="center"/>
            <w:hideMark/>
          </w:tcPr>
          <w:p w14:paraId="4066BC3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170</w:t>
            </w:r>
          </w:p>
        </w:tc>
        <w:tc>
          <w:tcPr>
            <w:tcW w:w="974" w:type="dxa"/>
            <w:tcBorders>
              <w:top w:val="nil"/>
              <w:left w:val="nil"/>
              <w:bottom w:val="single" w:sz="4" w:space="0" w:color="auto"/>
              <w:right w:val="single" w:sz="4" w:space="0" w:color="auto"/>
            </w:tcBorders>
            <w:shd w:val="clear" w:color="FFFFCC" w:fill="FFFFFF"/>
            <w:noWrap/>
            <w:vAlign w:val="center"/>
            <w:hideMark/>
          </w:tcPr>
          <w:p w14:paraId="4050999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170</w:t>
            </w:r>
          </w:p>
        </w:tc>
        <w:tc>
          <w:tcPr>
            <w:tcW w:w="974" w:type="dxa"/>
            <w:tcBorders>
              <w:top w:val="nil"/>
              <w:left w:val="nil"/>
              <w:bottom w:val="single" w:sz="4" w:space="0" w:color="auto"/>
              <w:right w:val="single" w:sz="4" w:space="0" w:color="auto"/>
            </w:tcBorders>
            <w:shd w:val="clear" w:color="FFFFCC" w:fill="FFFFFF"/>
            <w:noWrap/>
            <w:vAlign w:val="center"/>
            <w:hideMark/>
          </w:tcPr>
          <w:p w14:paraId="6F206A5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170</w:t>
            </w:r>
          </w:p>
        </w:tc>
      </w:tr>
      <w:tr w:rsidR="006A4ED1" w:rsidRPr="006A4ED1" w14:paraId="20AD5130" w14:textId="77777777" w:rsidTr="006A4ED1">
        <w:trPr>
          <w:trHeight w:val="529"/>
        </w:trPr>
        <w:tc>
          <w:tcPr>
            <w:tcW w:w="1273" w:type="dxa"/>
            <w:tcBorders>
              <w:top w:val="nil"/>
              <w:left w:val="single" w:sz="4" w:space="0" w:color="auto"/>
              <w:bottom w:val="single" w:sz="4" w:space="0" w:color="auto"/>
              <w:right w:val="single" w:sz="4" w:space="0" w:color="auto"/>
            </w:tcBorders>
            <w:shd w:val="clear" w:color="FFFFCC" w:fill="FFFFFF"/>
            <w:noWrap/>
            <w:vAlign w:val="center"/>
            <w:hideMark/>
          </w:tcPr>
          <w:p w14:paraId="7E236502"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974" w:type="dxa"/>
            <w:tcBorders>
              <w:top w:val="nil"/>
              <w:left w:val="nil"/>
              <w:bottom w:val="single" w:sz="4" w:space="0" w:color="auto"/>
              <w:right w:val="single" w:sz="4" w:space="0" w:color="auto"/>
            </w:tcBorders>
            <w:shd w:val="clear" w:color="FFFFCC" w:fill="FFFFFF"/>
            <w:noWrap/>
            <w:vAlign w:val="center"/>
            <w:hideMark/>
          </w:tcPr>
          <w:p w14:paraId="2EE70A7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100,59%</w:t>
            </w:r>
          </w:p>
        </w:tc>
        <w:tc>
          <w:tcPr>
            <w:tcW w:w="838" w:type="dxa"/>
            <w:tcBorders>
              <w:top w:val="nil"/>
              <w:left w:val="nil"/>
              <w:bottom w:val="single" w:sz="4" w:space="0" w:color="auto"/>
              <w:right w:val="single" w:sz="4" w:space="0" w:color="auto"/>
            </w:tcBorders>
            <w:shd w:val="clear" w:color="FFFFCC" w:fill="FFFFFF"/>
            <w:noWrap/>
            <w:vAlign w:val="center"/>
            <w:hideMark/>
          </w:tcPr>
          <w:p w14:paraId="70886FA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88,82%</w:t>
            </w:r>
          </w:p>
        </w:tc>
        <w:tc>
          <w:tcPr>
            <w:tcW w:w="974" w:type="dxa"/>
            <w:tcBorders>
              <w:top w:val="nil"/>
              <w:left w:val="nil"/>
              <w:bottom w:val="single" w:sz="4" w:space="0" w:color="auto"/>
              <w:right w:val="single" w:sz="4" w:space="0" w:color="auto"/>
            </w:tcBorders>
            <w:shd w:val="clear" w:color="FFFFCC" w:fill="FFFFFF"/>
            <w:noWrap/>
            <w:vAlign w:val="center"/>
            <w:hideMark/>
          </w:tcPr>
          <w:p w14:paraId="3D31763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151,76%</w:t>
            </w:r>
          </w:p>
        </w:tc>
        <w:tc>
          <w:tcPr>
            <w:tcW w:w="974" w:type="dxa"/>
            <w:tcBorders>
              <w:top w:val="nil"/>
              <w:left w:val="nil"/>
              <w:bottom w:val="single" w:sz="4" w:space="0" w:color="auto"/>
              <w:right w:val="single" w:sz="4" w:space="0" w:color="auto"/>
            </w:tcBorders>
            <w:shd w:val="clear" w:color="FFFFCC" w:fill="FFFFFF"/>
            <w:noWrap/>
            <w:vAlign w:val="center"/>
            <w:hideMark/>
          </w:tcPr>
          <w:p w14:paraId="2D91470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154,12%</w:t>
            </w:r>
          </w:p>
        </w:tc>
        <w:tc>
          <w:tcPr>
            <w:tcW w:w="974" w:type="dxa"/>
            <w:tcBorders>
              <w:top w:val="nil"/>
              <w:left w:val="nil"/>
              <w:bottom w:val="single" w:sz="4" w:space="0" w:color="auto"/>
              <w:right w:val="single" w:sz="4" w:space="0" w:color="auto"/>
            </w:tcBorders>
            <w:shd w:val="clear" w:color="FFFFCC" w:fill="FFFFFF"/>
            <w:noWrap/>
            <w:vAlign w:val="center"/>
            <w:hideMark/>
          </w:tcPr>
          <w:p w14:paraId="395F3EC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212,94%</w:t>
            </w:r>
          </w:p>
        </w:tc>
        <w:tc>
          <w:tcPr>
            <w:tcW w:w="974" w:type="dxa"/>
            <w:tcBorders>
              <w:top w:val="nil"/>
              <w:left w:val="nil"/>
              <w:bottom w:val="single" w:sz="4" w:space="0" w:color="auto"/>
              <w:right w:val="single" w:sz="4" w:space="0" w:color="auto"/>
            </w:tcBorders>
            <w:shd w:val="clear" w:color="FFFFCC" w:fill="FFFFFF"/>
            <w:noWrap/>
            <w:vAlign w:val="center"/>
            <w:hideMark/>
          </w:tcPr>
          <w:p w14:paraId="15F7FA3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156,47%</w:t>
            </w:r>
          </w:p>
        </w:tc>
        <w:tc>
          <w:tcPr>
            <w:tcW w:w="974" w:type="dxa"/>
            <w:tcBorders>
              <w:top w:val="nil"/>
              <w:left w:val="nil"/>
              <w:bottom w:val="single" w:sz="4" w:space="0" w:color="auto"/>
              <w:right w:val="single" w:sz="4" w:space="0" w:color="auto"/>
            </w:tcBorders>
            <w:shd w:val="clear" w:color="FFFFCC" w:fill="FFFFFF"/>
            <w:noWrap/>
            <w:vAlign w:val="center"/>
            <w:hideMark/>
          </w:tcPr>
          <w:p w14:paraId="6547B48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397,65%</w:t>
            </w:r>
          </w:p>
        </w:tc>
        <w:tc>
          <w:tcPr>
            <w:tcW w:w="974" w:type="dxa"/>
            <w:tcBorders>
              <w:top w:val="nil"/>
              <w:left w:val="nil"/>
              <w:bottom w:val="single" w:sz="4" w:space="0" w:color="auto"/>
              <w:right w:val="single" w:sz="4" w:space="0" w:color="auto"/>
            </w:tcBorders>
            <w:shd w:val="clear" w:color="FFFFCC" w:fill="FFFFFF"/>
            <w:noWrap/>
            <w:vAlign w:val="center"/>
            <w:hideMark/>
          </w:tcPr>
          <w:p w14:paraId="0AE4712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135,29%</w:t>
            </w:r>
          </w:p>
        </w:tc>
        <w:tc>
          <w:tcPr>
            <w:tcW w:w="974" w:type="dxa"/>
            <w:tcBorders>
              <w:top w:val="nil"/>
              <w:left w:val="nil"/>
              <w:bottom w:val="single" w:sz="4" w:space="0" w:color="auto"/>
              <w:right w:val="single" w:sz="4" w:space="0" w:color="auto"/>
            </w:tcBorders>
            <w:shd w:val="clear" w:color="FFFFCC" w:fill="FFFFFF"/>
            <w:noWrap/>
            <w:vAlign w:val="center"/>
            <w:hideMark/>
          </w:tcPr>
          <w:p w14:paraId="78D50EF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374,12%</w:t>
            </w:r>
          </w:p>
        </w:tc>
      </w:tr>
    </w:tbl>
    <w:p w14:paraId="00343C56" w14:textId="6EFB69C2" w:rsidR="006A4ED1" w:rsidRDefault="006A4ED1" w:rsidP="00DC59BA"/>
    <w:tbl>
      <w:tblPr>
        <w:tblW w:w="9940" w:type="dxa"/>
        <w:tblCellMar>
          <w:left w:w="70" w:type="dxa"/>
          <w:right w:w="70" w:type="dxa"/>
        </w:tblCellMar>
        <w:tblLook w:val="04A0" w:firstRow="1" w:lastRow="0" w:firstColumn="1" w:lastColumn="0" w:noHBand="0" w:noVBand="1"/>
      </w:tblPr>
      <w:tblGrid>
        <w:gridCol w:w="1434"/>
        <w:gridCol w:w="945"/>
        <w:gridCol w:w="945"/>
        <w:gridCol w:w="945"/>
        <w:gridCol w:w="945"/>
        <w:gridCol w:w="945"/>
        <w:gridCol w:w="945"/>
        <w:gridCol w:w="945"/>
        <w:gridCol w:w="945"/>
        <w:gridCol w:w="946"/>
      </w:tblGrid>
      <w:tr w:rsidR="006A4ED1" w:rsidRPr="006A4ED1" w14:paraId="23A1A511" w14:textId="77777777" w:rsidTr="006A4ED1">
        <w:trPr>
          <w:trHeight w:val="548"/>
        </w:trPr>
        <w:tc>
          <w:tcPr>
            <w:tcW w:w="9940" w:type="dxa"/>
            <w:gridSpan w:val="10"/>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FC2EA4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AMBULATÓRIO MAC</w:t>
            </w:r>
          </w:p>
        </w:tc>
      </w:tr>
      <w:tr w:rsidR="006A4ED1" w:rsidRPr="006A4ED1" w14:paraId="7DDAEB3F" w14:textId="77777777" w:rsidTr="006A4ED1">
        <w:trPr>
          <w:trHeight w:val="548"/>
        </w:trPr>
        <w:tc>
          <w:tcPr>
            <w:tcW w:w="1434" w:type="dxa"/>
            <w:tcBorders>
              <w:top w:val="nil"/>
              <w:left w:val="single" w:sz="4" w:space="0" w:color="auto"/>
              <w:bottom w:val="single" w:sz="4" w:space="0" w:color="auto"/>
              <w:right w:val="single" w:sz="4" w:space="0" w:color="auto"/>
            </w:tcBorders>
            <w:shd w:val="clear" w:color="FFFFCC" w:fill="FFFFFF"/>
            <w:noWrap/>
            <w:vAlign w:val="center"/>
            <w:hideMark/>
          </w:tcPr>
          <w:p w14:paraId="0B4654E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945" w:type="dxa"/>
            <w:tcBorders>
              <w:top w:val="nil"/>
              <w:left w:val="nil"/>
              <w:bottom w:val="single" w:sz="4" w:space="0" w:color="auto"/>
              <w:right w:val="single" w:sz="4" w:space="0" w:color="auto"/>
            </w:tcBorders>
            <w:shd w:val="clear" w:color="FFFFCC" w:fill="FFFFFF"/>
            <w:noWrap/>
            <w:vAlign w:val="center"/>
            <w:hideMark/>
          </w:tcPr>
          <w:p w14:paraId="243489C0"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945" w:type="dxa"/>
            <w:tcBorders>
              <w:top w:val="nil"/>
              <w:left w:val="nil"/>
              <w:bottom w:val="single" w:sz="4" w:space="0" w:color="auto"/>
              <w:right w:val="single" w:sz="4" w:space="0" w:color="auto"/>
            </w:tcBorders>
            <w:shd w:val="clear" w:color="FFFFCC" w:fill="FFFFFF"/>
            <w:noWrap/>
            <w:vAlign w:val="center"/>
            <w:hideMark/>
          </w:tcPr>
          <w:p w14:paraId="0E953E14"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945" w:type="dxa"/>
            <w:tcBorders>
              <w:top w:val="nil"/>
              <w:left w:val="nil"/>
              <w:bottom w:val="single" w:sz="4" w:space="0" w:color="auto"/>
              <w:right w:val="single" w:sz="4" w:space="0" w:color="auto"/>
            </w:tcBorders>
            <w:shd w:val="clear" w:color="FFFFCC" w:fill="FFFFFF"/>
            <w:noWrap/>
            <w:vAlign w:val="center"/>
            <w:hideMark/>
          </w:tcPr>
          <w:p w14:paraId="0E7B490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945" w:type="dxa"/>
            <w:tcBorders>
              <w:top w:val="nil"/>
              <w:left w:val="nil"/>
              <w:bottom w:val="single" w:sz="4" w:space="0" w:color="auto"/>
              <w:right w:val="single" w:sz="4" w:space="0" w:color="auto"/>
            </w:tcBorders>
            <w:shd w:val="clear" w:color="FFFFCC" w:fill="FFFFFF"/>
            <w:noWrap/>
            <w:vAlign w:val="center"/>
            <w:hideMark/>
          </w:tcPr>
          <w:p w14:paraId="2AAC66A2"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945" w:type="dxa"/>
            <w:tcBorders>
              <w:top w:val="nil"/>
              <w:left w:val="nil"/>
              <w:bottom w:val="single" w:sz="4" w:space="0" w:color="auto"/>
              <w:right w:val="single" w:sz="4" w:space="0" w:color="auto"/>
            </w:tcBorders>
            <w:shd w:val="clear" w:color="FFFFCC" w:fill="FFFFFF"/>
            <w:noWrap/>
            <w:vAlign w:val="center"/>
            <w:hideMark/>
          </w:tcPr>
          <w:p w14:paraId="32EA225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945" w:type="dxa"/>
            <w:tcBorders>
              <w:top w:val="nil"/>
              <w:left w:val="nil"/>
              <w:bottom w:val="single" w:sz="4" w:space="0" w:color="auto"/>
              <w:right w:val="single" w:sz="4" w:space="0" w:color="auto"/>
            </w:tcBorders>
            <w:shd w:val="clear" w:color="FFFFCC" w:fill="FFFFFF"/>
            <w:noWrap/>
            <w:vAlign w:val="center"/>
            <w:hideMark/>
          </w:tcPr>
          <w:p w14:paraId="5B33C34F"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945" w:type="dxa"/>
            <w:tcBorders>
              <w:top w:val="nil"/>
              <w:left w:val="nil"/>
              <w:bottom w:val="single" w:sz="4" w:space="0" w:color="auto"/>
              <w:right w:val="single" w:sz="4" w:space="0" w:color="auto"/>
            </w:tcBorders>
            <w:shd w:val="clear" w:color="FFFFCC" w:fill="FFFFFF"/>
            <w:noWrap/>
            <w:vAlign w:val="center"/>
            <w:hideMark/>
          </w:tcPr>
          <w:p w14:paraId="6BD8A2E2"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945" w:type="dxa"/>
            <w:tcBorders>
              <w:top w:val="nil"/>
              <w:left w:val="nil"/>
              <w:bottom w:val="single" w:sz="4" w:space="0" w:color="auto"/>
              <w:right w:val="single" w:sz="4" w:space="0" w:color="auto"/>
            </w:tcBorders>
            <w:shd w:val="clear" w:color="FFFFCC" w:fill="FFFFFF"/>
            <w:noWrap/>
            <w:vAlign w:val="center"/>
            <w:hideMark/>
          </w:tcPr>
          <w:p w14:paraId="70EDBB99"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945" w:type="dxa"/>
            <w:tcBorders>
              <w:top w:val="nil"/>
              <w:left w:val="nil"/>
              <w:bottom w:val="single" w:sz="4" w:space="0" w:color="auto"/>
              <w:right w:val="single" w:sz="4" w:space="0" w:color="auto"/>
            </w:tcBorders>
            <w:shd w:val="clear" w:color="FFFFCC" w:fill="FFFFFF"/>
            <w:noWrap/>
            <w:vAlign w:val="center"/>
            <w:hideMark/>
          </w:tcPr>
          <w:p w14:paraId="6B42D46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100A2E8B" w14:textId="77777777" w:rsidTr="006A4ED1">
        <w:trPr>
          <w:trHeight w:val="548"/>
        </w:trPr>
        <w:tc>
          <w:tcPr>
            <w:tcW w:w="1434" w:type="dxa"/>
            <w:tcBorders>
              <w:top w:val="nil"/>
              <w:left w:val="single" w:sz="4" w:space="0" w:color="auto"/>
              <w:bottom w:val="single" w:sz="4" w:space="0" w:color="auto"/>
              <w:right w:val="single" w:sz="4" w:space="0" w:color="auto"/>
            </w:tcBorders>
            <w:shd w:val="clear" w:color="FFFFCC" w:fill="FFFFFF"/>
            <w:noWrap/>
            <w:vAlign w:val="center"/>
            <w:hideMark/>
          </w:tcPr>
          <w:p w14:paraId="527FD7E1"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945" w:type="dxa"/>
            <w:tcBorders>
              <w:top w:val="nil"/>
              <w:left w:val="nil"/>
              <w:bottom w:val="single" w:sz="4" w:space="0" w:color="auto"/>
              <w:right w:val="single" w:sz="4" w:space="0" w:color="auto"/>
            </w:tcBorders>
            <w:shd w:val="clear" w:color="FFFFCC" w:fill="FFFFFF"/>
            <w:noWrap/>
            <w:vAlign w:val="center"/>
            <w:hideMark/>
          </w:tcPr>
          <w:p w14:paraId="0D89C6A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295</w:t>
            </w:r>
          </w:p>
        </w:tc>
        <w:tc>
          <w:tcPr>
            <w:tcW w:w="945" w:type="dxa"/>
            <w:tcBorders>
              <w:top w:val="nil"/>
              <w:left w:val="nil"/>
              <w:bottom w:val="single" w:sz="4" w:space="0" w:color="auto"/>
              <w:right w:val="single" w:sz="4" w:space="0" w:color="auto"/>
            </w:tcBorders>
            <w:shd w:val="clear" w:color="FFFFCC" w:fill="FFFFFF"/>
            <w:noWrap/>
            <w:vAlign w:val="center"/>
            <w:hideMark/>
          </w:tcPr>
          <w:p w14:paraId="7996CE6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239</w:t>
            </w:r>
          </w:p>
        </w:tc>
        <w:tc>
          <w:tcPr>
            <w:tcW w:w="945" w:type="dxa"/>
            <w:tcBorders>
              <w:top w:val="nil"/>
              <w:left w:val="nil"/>
              <w:bottom w:val="single" w:sz="4" w:space="0" w:color="auto"/>
              <w:right w:val="single" w:sz="4" w:space="0" w:color="auto"/>
            </w:tcBorders>
            <w:shd w:val="clear" w:color="FFFFCC" w:fill="FFFFFF"/>
            <w:noWrap/>
            <w:vAlign w:val="center"/>
            <w:hideMark/>
          </w:tcPr>
          <w:p w14:paraId="297A430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248</w:t>
            </w:r>
          </w:p>
        </w:tc>
        <w:tc>
          <w:tcPr>
            <w:tcW w:w="945" w:type="dxa"/>
            <w:tcBorders>
              <w:top w:val="nil"/>
              <w:left w:val="nil"/>
              <w:bottom w:val="single" w:sz="4" w:space="0" w:color="auto"/>
              <w:right w:val="single" w:sz="4" w:space="0" w:color="auto"/>
            </w:tcBorders>
            <w:shd w:val="clear" w:color="FFFFCC" w:fill="FFFFFF"/>
            <w:noWrap/>
            <w:vAlign w:val="center"/>
            <w:hideMark/>
          </w:tcPr>
          <w:p w14:paraId="526A412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109</w:t>
            </w:r>
          </w:p>
        </w:tc>
        <w:tc>
          <w:tcPr>
            <w:tcW w:w="945" w:type="dxa"/>
            <w:tcBorders>
              <w:top w:val="nil"/>
              <w:left w:val="nil"/>
              <w:bottom w:val="single" w:sz="4" w:space="0" w:color="auto"/>
              <w:right w:val="single" w:sz="4" w:space="0" w:color="auto"/>
            </w:tcBorders>
            <w:shd w:val="clear" w:color="FFFFCC" w:fill="FFFFFF"/>
            <w:noWrap/>
            <w:vAlign w:val="center"/>
            <w:hideMark/>
          </w:tcPr>
          <w:p w14:paraId="515163C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72</w:t>
            </w:r>
          </w:p>
        </w:tc>
        <w:tc>
          <w:tcPr>
            <w:tcW w:w="945" w:type="dxa"/>
            <w:tcBorders>
              <w:top w:val="nil"/>
              <w:left w:val="nil"/>
              <w:bottom w:val="single" w:sz="4" w:space="0" w:color="auto"/>
              <w:right w:val="single" w:sz="4" w:space="0" w:color="auto"/>
            </w:tcBorders>
            <w:shd w:val="clear" w:color="FFFFCC" w:fill="FFFFFF"/>
            <w:noWrap/>
            <w:vAlign w:val="center"/>
            <w:hideMark/>
          </w:tcPr>
          <w:p w14:paraId="3A6EC75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72</w:t>
            </w:r>
          </w:p>
        </w:tc>
        <w:tc>
          <w:tcPr>
            <w:tcW w:w="945" w:type="dxa"/>
            <w:tcBorders>
              <w:top w:val="nil"/>
              <w:left w:val="nil"/>
              <w:bottom w:val="single" w:sz="4" w:space="0" w:color="auto"/>
              <w:right w:val="single" w:sz="4" w:space="0" w:color="auto"/>
            </w:tcBorders>
            <w:shd w:val="clear" w:color="FFFFCC" w:fill="FFFFFF"/>
            <w:noWrap/>
            <w:vAlign w:val="center"/>
            <w:hideMark/>
          </w:tcPr>
          <w:p w14:paraId="46E2A8A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111</w:t>
            </w:r>
          </w:p>
        </w:tc>
        <w:tc>
          <w:tcPr>
            <w:tcW w:w="945" w:type="dxa"/>
            <w:tcBorders>
              <w:top w:val="nil"/>
              <w:left w:val="nil"/>
              <w:bottom w:val="single" w:sz="4" w:space="0" w:color="auto"/>
              <w:right w:val="single" w:sz="4" w:space="0" w:color="auto"/>
            </w:tcBorders>
            <w:shd w:val="clear" w:color="FFFFCC" w:fill="FFFFFF"/>
            <w:noWrap/>
            <w:vAlign w:val="center"/>
            <w:hideMark/>
          </w:tcPr>
          <w:p w14:paraId="006CEA2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57</w:t>
            </w:r>
          </w:p>
        </w:tc>
        <w:tc>
          <w:tcPr>
            <w:tcW w:w="945" w:type="dxa"/>
            <w:tcBorders>
              <w:top w:val="nil"/>
              <w:left w:val="nil"/>
              <w:bottom w:val="single" w:sz="4" w:space="0" w:color="auto"/>
              <w:right w:val="single" w:sz="4" w:space="0" w:color="auto"/>
            </w:tcBorders>
            <w:shd w:val="clear" w:color="FFFFCC" w:fill="FFFFFF"/>
            <w:noWrap/>
            <w:vAlign w:val="center"/>
            <w:hideMark/>
          </w:tcPr>
          <w:p w14:paraId="6D5FD20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56</w:t>
            </w:r>
          </w:p>
        </w:tc>
      </w:tr>
      <w:tr w:rsidR="006A4ED1" w:rsidRPr="006A4ED1" w14:paraId="2CED236D" w14:textId="77777777" w:rsidTr="006A4ED1">
        <w:trPr>
          <w:trHeight w:val="548"/>
        </w:trPr>
        <w:tc>
          <w:tcPr>
            <w:tcW w:w="1434" w:type="dxa"/>
            <w:tcBorders>
              <w:top w:val="nil"/>
              <w:left w:val="single" w:sz="4" w:space="0" w:color="auto"/>
              <w:bottom w:val="single" w:sz="4" w:space="0" w:color="auto"/>
              <w:right w:val="single" w:sz="4" w:space="0" w:color="auto"/>
            </w:tcBorders>
            <w:shd w:val="clear" w:color="FFFFCC" w:fill="FFFFFF"/>
            <w:noWrap/>
            <w:vAlign w:val="center"/>
            <w:hideMark/>
          </w:tcPr>
          <w:p w14:paraId="71A84636"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945" w:type="dxa"/>
            <w:tcBorders>
              <w:top w:val="nil"/>
              <w:left w:val="nil"/>
              <w:bottom w:val="single" w:sz="4" w:space="0" w:color="auto"/>
              <w:right w:val="single" w:sz="4" w:space="0" w:color="auto"/>
            </w:tcBorders>
            <w:shd w:val="clear" w:color="FFFFCC" w:fill="FFFFFF"/>
            <w:noWrap/>
            <w:vAlign w:val="center"/>
            <w:hideMark/>
          </w:tcPr>
          <w:p w14:paraId="5F9A7CE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310</w:t>
            </w:r>
          </w:p>
        </w:tc>
        <w:tc>
          <w:tcPr>
            <w:tcW w:w="945" w:type="dxa"/>
            <w:tcBorders>
              <w:top w:val="nil"/>
              <w:left w:val="nil"/>
              <w:bottom w:val="single" w:sz="4" w:space="0" w:color="auto"/>
              <w:right w:val="single" w:sz="4" w:space="0" w:color="auto"/>
            </w:tcBorders>
            <w:shd w:val="clear" w:color="FFFFCC" w:fill="FFFFFF"/>
            <w:noWrap/>
            <w:vAlign w:val="center"/>
            <w:hideMark/>
          </w:tcPr>
          <w:p w14:paraId="44B68A5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310</w:t>
            </w:r>
          </w:p>
        </w:tc>
        <w:tc>
          <w:tcPr>
            <w:tcW w:w="945" w:type="dxa"/>
            <w:tcBorders>
              <w:top w:val="nil"/>
              <w:left w:val="nil"/>
              <w:bottom w:val="single" w:sz="4" w:space="0" w:color="auto"/>
              <w:right w:val="single" w:sz="4" w:space="0" w:color="auto"/>
            </w:tcBorders>
            <w:shd w:val="clear" w:color="FFFFCC" w:fill="FFFFFF"/>
            <w:noWrap/>
            <w:vAlign w:val="center"/>
            <w:hideMark/>
          </w:tcPr>
          <w:p w14:paraId="29E66FC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310</w:t>
            </w:r>
          </w:p>
        </w:tc>
        <w:tc>
          <w:tcPr>
            <w:tcW w:w="945" w:type="dxa"/>
            <w:tcBorders>
              <w:top w:val="nil"/>
              <w:left w:val="nil"/>
              <w:bottom w:val="single" w:sz="4" w:space="0" w:color="auto"/>
              <w:right w:val="single" w:sz="4" w:space="0" w:color="auto"/>
            </w:tcBorders>
            <w:shd w:val="clear" w:color="FFFFCC" w:fill="FFFFFF"/>
            <w:noWrap/>
            <w:vAlign w:val="center"/>
            <w:hideMark/>
          </w:tcPr>
          <w:p w14:paraId="085AA09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310</w:t>
            </w:r>
          </w:p>
        </w:tc>
        <w:tc>
          <w:tcPr>
            <w:tcW w:w="945" w:type="dxa"/>
            <w:tcBorders>
              <w:top w:val="nil"/>
              <w:left w:val="nil"/>
              <w:bottom w:val="single" w:sz="4" w:space="0" w:color="auto"/>
              <w:right w:val="single" w:sz="4" w:space="0" w:color="auto"/>
            </w:tcBorders>
            <w:shd w:val="clear" w:color="FFFFCC" w:fill="FFFFFF"/>
            <w:noWrap/>
            <w:vAlign w:val="center"/>
            <w:hideMark/>
          </w:tcPr>
          <w:p w14:paraId="17CEF03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310</w:t>
            </w:r>
          </w:p>
        </w:tc>
        <w:tc>
          <w:tcPr>
            <w:tcW w:w="945" w:type="dxa"/>
            <w:tcBorders>
              <w:top w:val="nil"/>
              <w:left w:val="nil"/>
              <w:bottom w:val="single" w:sz="4" w:space="0" w:color="auto"/>
              <w:right w:val="single" w:sz="4" w:space="0" w:color="auto"/>
            </w:tcBorders>
            <w:shd w:val="clear" w:color="FFFFCC" w:fill="FFFFFF"/>
            <w:noWrap/>
            <w:vAlign w:val="center"/>
            <w:hideMark/>
          </w:tcPr>
          <w:p w14:paraId="78E2F68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310</w:t>
            </w:r>
          </w:p>
        </w:tc>
        <w:tc>
          <w:tcPr>
            <w:tcW w:w="945" w:type="dxa"/>
            <w:tcBorders>
              <w:top w:val="nil"/>
              <w:left w:val="nil"/>
              <w:bottom w:val="single" w:sz="4" w:space="0" w:color="auto"/>
              <w:right w:val="single" w:sz="4" w:space="0" w:color="auto"/>
            </w:tcBorders>
            <w:shd w:val="clear" w:color="FFFFCC" w:fill="FFFFFF"/>
            <w:noWrap/>
            <w:vAlign w:val="center"/>
            <w:hideMark/>
          </w:tcPr>
          <w:p w14:paraId="3619676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310</w:t>
            </w:r>
          </w:p>
        </w:tc>
        <w:tc>
          <w:tcPr>
            <w:tcW w:w="945" w:type="dxa"/>
            <w:tcBorders>
              <w:top w:val="nil"/>
              <w:left w:val="nil"/>
              <w:bottom w:val="single" w:sz="4" w:space="0" w:color="auto"/>
              <w:right w:val="single" w:sz="4" w:space="0" w:color="auto"/>
            </w:tcBorders>
            <w:shd w:val="clear" w:color="FFFFCC" w:fill="FFFFFF"/>
            <w:noWrap/>
            <w:vAlign w:val="center"/>
            <w:hideMark/>
          </w:tcPr>
          <w:p w14:paraId="079F93F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310</w:t>
            </w:r>
          </w:p>
        </w:tc>
        <w:tc>
          <w:tcPr>
            <w:tcW w:w="945" w:type="dxa"/>
            <w:tcBorders>
              <w:top w:val="nil"/>
              <w:left w:val="nil"/>
              <w:bottom w:val="single" w:sz="4" w:space="0" w:color="auto"/>
              <w:right w:val="single" w:sz="4" w:space="0" w:color="auto"/>
            </w:tcBorders>
            <w:shd w:val="clear" w:color="FFFFCC" w:fill="FFFFFF"/>
            <w:noWrap/>
            <w:vAlign w:val="center"/>
            <w:hideMark/>
          </w:tcPr>
          <w:p w14:paraId="0FFB0B4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310</w:t>
            </w:r>
          </w:p>
        </w:tc>
      </w:tr>
      <w:tr w:rsidR="006A4ED1" w:rsidRPr="006A4ED1" w14:paraId="6A0D002E" w14:textId="77777777" w:rsidTr="006A4ED1">
        <w:trPr>
          <w:trHeight w:val="548"/>
        </w:trPr>
        <w:tc>
          <w:tcPr>
            <w:tcW w:w="1434" w:type="dxa"/>
            <w:tcBorders>
              <w:top w:val="nil"/>
              <w:left w:val="single" w:sz="4" w:space="0" w:color="auto"/>
              <w:bottom w:val="single" w:sz="4" w:space="0" w:color="auto"/>
              <w:right w:val="single" w:sz="4" w:space="0" w:color="auto"/>
            </w:tcBorders>
            <w:shd w:val="clear" w:color="FFFFCC" w:fill="FFFFFF"/>
            <w:noWrap/>
            <w:vAlign w:val="center"/>
            <w:hideMark/>
          </w:tcPr>
          <w:p w14:paraId="2074C4A5"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945" w:type="dxa"/>
            <w:tcBorders>
              <w:top w:val="nil"/>
              <w:left w:val="nil"/>
              <w:bottom w:val="single" w:sz="4" w:space="0" w:color="auto"/>
              <w:right w:val="single" w:sz="4" w:space="0" w:color="auto"/>
            </w:tcBorders>
            <w:shd w:val="clear" w:color="FFFFCC" w:fill="FFFFFF"/>
            <w:noWrap/>
            <w:vAlign w:val="center"/>
            <w:hideMark/>
          </w:tcPr>
          <w:p w14:paraId="3AA8C2B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95,16%</w:t>
            </w:r>
          </w:p>
        </w:tc>
        <w:tc>
          <w:tcPr>
            <w:tcW w:w="945" w:type="dxa"/>
            <w:tcBorders>
              <w:top w:val="nil"/>
              <w:left w:val="nil"/>
              <w:bottom w:val="single" w:sz="4" w:space="0" w:color="auto"/>
              <w:right w:val="single" w:sz="4" w:space="0" w:color="auto"/>
            </w:tcBorders>
            <w:shd w:val="clear" w:color="FFFFCC" w:fill="FFFFFF"/>
            <w:noWrap/>
            <w:vAlign w:val="center"/>
            <w:hideMark/>
          </w:tcPr>
          <w:p w14:paraId="77419E1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77,10%</w:t>
            </w:r>
          </w:p>
        </w:tc>
        <w:tc>
          <w:tcPr>
            <w:tcW w:w="945" w:type="dxa"/>
            <w:tcBorders>
              <w:top w:val="nil"/>
              <w:left w:val="nil"/>
              <w:bottom w:val="single" w:sz="4" w:space="0" w:color="auto"/>
              <w:right w:val="single" w:sz="4" w:space="0" w:color="auto"/>
            </w:tcBorders>
            <w:shd w:val="clear" w:color="FFFFCC" w:fill="FFFFFF"/>
            <w:noWrap/>
            <w:vAlign w:val="center"/>
            <w:hideMark/>
          </w:tcPr>
          <w:p w14:paraId="2B5BF05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80,00%</w:t>
            </w:r>
          </w:p>
        </w:tc>
        <w:tc>
          <w:tcPr>
            <w:tcW w:w="945" w:type="dxa"/>
            <w:tcBorders>
              <w:top w:val="nil"/>
              <w:left w:val="nil"/>
              <w:bottom w:val="single" w:sz="4" w:space="0" w:color="auto"/>
              <w:right w:val="single" w:sz="4" w:space="0" w:color="auto"/>
            </w:tcBorders>
            <w:shd w:val="clear" w:color="FFFFCC" w:fill="FFFFFF"/>
            <w:noWrap/>
            <w:vAlign w:val="center"/>
            <w:hideMark/>
          </w:tcPr>
          <w:p w14:paraId="012014C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35,16%</w:t>
            </w:r>
          </w:p>
        </w:tc>
        <w:tc>
          <w:tcPr>
            <w:tcW w:w="945" w:type="dxa"/>
            <w:tcBorders>
              <w:top w:val="nil"/>
              <w:left w:val="nil"/>
              <w:bottom w:val="single" w:sz="4" w:space="0" w:color="auto"/>
              <w:right w:val="single" w:sz="4" w:space="0" w:color="auto"/>
            </w:tcBorders>
            <w:shd w:val="clear" w:color="FFFFCC" w:fill="FFFFFF"/>
            <w:noWrap/>
            <w:vAlign w:val="center"/>
            <w:hideMark/>
          </w:tcPr>
          <w:p w14:paraId="46CA8BC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23,23%</w:t>
            </w:r>
          </w:p>
        </w:tc>
        <w:tc>
          <w:tcPr>
            <w:tcW w:w="945" w:type="dxa"/>
            <w:tcBorders>
              <w:top w:val="nil"/>
              <w:left w:val="nil"/>
              <w:bottom w:val="single" w:sz="4" w:space="0" w:color="auto"/>
              <w:right w:val="single" w:sz="4" w:space="0" w:color="auto"/>
            </w:tcBorders>
            <w:shd w:val="clear" w:color="FFFFCC" w:fill="FFFFFF"/>
            <w:noWrap/>
            <w:vAlign w:val="center"/>
            <w:hideMark/>
          </w:tcPr>
          <w:p w14:paraId="63606D6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23,23%</w:t>
            </w:r>
          </w:p>
        </w:tc>
        <w:tc>
          <w:tcPr>
            <w:tcW w:w="945" w:type="dxa"/>
            <w:tcBorders>
              <w:top w:val="nil"/>
              <w:left w:val="nil"/>
              <w:bottom w:val="single" w:sz="4" w:space="0" w:color="auto"/>
              <w:right w:val="single" w:sz="4" w:space="0" w:color="auto"/>
            </w:tcBorders>
            <w:shd w:val="clear" w:color="FFFFCC" w:fill="FFFFFF"/>
            <w:noWrap/>
            <w:vAlign w:val="center"/>
            <w:hideMark/>
          </w:tcPr>
          <w:p w14:paraId="05525BF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35,81%</w:t>
            </w:r>
          </w:p>
        </w:tc>
        <w:tc>
          <w:tcPr>
            <w:tcW w:w="945" w:type="dxa"/>
            <w:tcBorders>
              <w:top w:val="nil"/>
              <w:left w:val="nil"/>
              <w:bottom w:val="single" w:sz="4" w:space="0" w:color="auto"/>
              <w:right w:val="single" w:sz="4" w:space="0" w:color="auto"/>
            </w:tcBorders>
            <w:shd w:val="clear" w:color="FFFFCC" w:fill="FFFFFF"/>
            <w:noWrap/>
            <w:vAlign w:val="center"/>
            <w:hideMark/>
          </w:tcPr>
          <w:p w14:paraId="439DFDA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18,39%</w:t>
            </w:r>
          </w:p>
        </w:tc>
        <w:tc>
          <w:tcPr>
            <w:tcW w:w="945" w:type="dxa"/>
            <w:tcBorders>
              <w:top w:val="nil"/>
              <w:left w:val="nil"/>
              <w:bottom w:val="single" w:sz="4" w:space="0" w:color="auto"/>
              <w:right w:val="single" w:sz="4" w:space="0" w:color="auto"/>
            </w:tcBorders>
            <w:shd w:val="clear" w:color="FFFFCC" w:fill="FFFFFF"/>
            <w:noWrap/>
            <w:vAlign w:val="center"/>
            <w:hideMark/>
          </w:tcPr>
          <w:p w14:paraId="1F17AB2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18,06%</w:t>
            </w:r>
          </w:p>
        </w:tc>
      </w:tr>
    </w:tbl>
    <w:p w14:paraId="186E317D" w14:textId="061AB7CE" w:rsidR="006A4ED1" w:rsidRDefault="006A4ED1" w:rsidP="00DC59BA"/>
    <w:p w14:paraId="4A0A1CDC" w14:textId="0101FCE7" w:rsidR="00B43BB4" w:rsidRDefault="00B43BB4" w:rsidP="00DC59BA"/>
    <w:p w14:paraId="444FE4F6" w14:textId="77777777" w:rsidR="00B43BB4" w:rsidRDefault="00B43BB4" w:rsidP="00DC59BA"/>
    <w:tbl>
      <w:tblPr>
        <w:tblW w:w="9918" w:type="dxa"/>
        <w:tblCellMar>
          <w:left w:w="70" w:type="dxa"/>
          <w:right w:w="70" w:type="dxa"/>
        </w:tblCellMar>
        <w:tblLook w:val="04A0" w:firstRow="1" w:lastRow="0" w:firstColumn="1" w:lastColumn="0" w:noHBand="0" w:noVBand="1"/>
      </w:tblPr>
      <w:tblGrid>
        <w:gridCol w:w="1487"/>
        <w:gridCol w:w="820"/>
        <w:gridCol w:w="1137"/>
        <w:gridCol w:w="1137"/>
        <w:gridCol w:w="820"/>
        <w:gridCol w:w="820"/>
        <w:gridCol w:w="979"/>
        <w:gridCol w:w="979"/>
        <w:gridCol w:w="820"/>
        <w:gridCol w:w="919"/>
      </w:tblGrid>
      <w:tr w:rsidR="006A4ED1" w:rsidRPr="006A4ED1" w14:paraId="36D28C76" w14:textId="77777777" w:rsidTr="006A4ED1">
        <w:trPr>
          <w:trHeight w:val="599"/>
        </w:trPr>
        <w:tc>
          <w:tcPr>
            <w:tcW w:w="9918" w:type="dxa"/>
            <w:gridSpan w:val="10"/>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69FAD9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AIH’S HOSPITAIS – AFÉRESE TERAPÊUTICA</w:t>
            </w:r>
          </w:p>
        </w:tc>
      </w:tr>
      <w:tr w:rsidR="006A4ED1" w:rsidRPr="006A4ED1" w14:paraId="3D785062" w14:textId="77777777" w:rsidTr="006A4ED1">
        <w:trPr>
          <w:trHeight w:val="599"/>
        </w:trPr>
        <w:tc>
          <w:tcPr>
            <w:tcW w:w="1487" w:type="dxa"/>
            <w:tcBorders>
              <w:top w:val="nil"/>
              <w:left w:val="single" w:sz="4" w:space="0" w:color="auto"/>
              <w:bottom w:val="single" w:sz="4" w:space="0" w:color="auto"/>
              <w:right w:val="single" w:sz="4" w:space="0" w:color="auto"/>
            </w:tcBorders>
            <w:shd w:val="clear" w:color="FFFFCC" w:fill="FFFFFF"/>
            <w:noWrap/>
            <w:vAlign w:val="center"/>
            <w:hideMark/>
          </w:tcPr>
          <w:p w14:paraId="46635D3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820" w:type="dxa"/>
            <w:tcBorders>
              <w:top w:val="nil"/>
              <w:left w:val="nil"/>
              <w:bottom w:val="single" w:sz="4" w:space="0" w:color="auto"/>
              <w:right w:val="single" w:sz="4" w:space="0" w:color="auto"/>
            </w:tcBorders>
            <w:shd w:val="clear" w:color="FFFFCC" w:fill="FFFFFF"/>
            <w:noWrap/>
            <w:vAlign w:val="center"/>
            <w:hideMark/>
          </w:tcPr>
          <w:p w14:paraId="6CFBD25B"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1137" w:type="dxa"/>
            <w:tcBorders>
              <w:top w:val="nil"/>
              <w:left w:val="nil"/>
              <w:bottom w:val="single" w:sz="4" w:space="0" w:color="auto"/>
              <w:right w:val="single" w:sz="4" w:space="0" w:color="auto"/>
            </w:tcBorders>
            <w:shd w:val="clear" w:color="FFFFCC" w:fill="FFFFFF"/>
            <w:noWrap/>
            <w:vAlign w:val="center"/>
            <w:hideMark/>
          </w:tcPr>
          <w:p w14:paraId="13C1E2EC"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1137" w:type="dxa"/>
            <w:tcBorders>
              <w:top w:val="nil"/>
              <w:left w:val="nil"/>
              <w:bottom w:val="single" w:sz="4" w:space="0" w:color="auto"/>
              <w:right w:val="single" w:sz="4" w:space="0" w:color="auto"/>
            </w:tcBorders>
            <w:shd w:val="clear" w:color="FFFFCC" w:fill="FFFFFF"/>
            <w:noWrap/>
            <w:vAlign w:val="center"/>
            <w:hideMark/>
          </w:tcPr>
          <w:p w14:paraId="102B46F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820" w:type="dxa"/>
            <w:tcBorders>
              <w:top w:val="nil"/>
              <w:left w:val="nil"/>
              <w:bottom w:val="single" w:sz="4" w:space="0" w:color="auto"/>
              <w:right w:val="single" w:sz="4" w:space="0" w:color="auto"/>
            </w:tcBorders>
            <w:shd w:val="clear" w:color="FFFFCC" w:fill="FFFFFF"/>
            <w:noWrap/>
            <w:vAlign w:val="center"/>
            <w:hideMark/>
          </w:tcPr>
          <w:p w14:paraId="674D1870"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820" w:type="dxa"/>
            <w:tcBorders>
              <w:top w:val="nil"/>
              <w:left w:val="nil"/>
              <w:bottom w:val="single" w:sz="4" w:space="0" w:color="auto"/>
              <w:right w:val="single" w:sz="4" w:space="0" w:color="auto"/>
            </w:tcBorders>
            <w:shd w:val="clear" w:color="FFFFCC" w:fill="FFFFFF"/>
            <w:noWrap/>
            <w:vAlign w:val="center"/>
            <w:hideMark/>
          </w:tcPr>
          <w:p w14:paraId="13AF63D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979" w:type="dxa"/>
            <w:tcBorders>
              <w:top w:val="nil"/>
              <w:left w:val="nil"/>
              <w:bottom w:val="single" w:sz="4" w:space="0" w:color="auto"/>
              <w:right w:val="single" w:sz="4" w:space="0" w:color="auto"/>
            </w:tcBorders>
            <w:shd w:val="clear" w:color="FFFFCC" w:fill="FFFFFF"/>
            <w:noWrap/>
            <w:vAlign w:val="center"/>
            <w:hideMark/>
          </w:tcPr>
          <w:p w14:paraId="4A952EAE"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979" w:type="dxa"/>
            <w:tcBorders>
              <w:top w:val="nil"/>
              <w:left w:val="nil"/>
              <w:bottom w:val="single" w:sz="4" w:space="0" w:color="auto"/>
              <w:right w:val="single" w:sz="4" w:space="0" w:color="auto"/>
            </w:tcBorders>
            <w:shd w:val="clear" w:color="FFFFCC" w:fill="FFFFFF"/>
            <w:noWrap/>
            <w:vAlign w:val="center"/>
            <w:hideMark/>
          </w:tcPr>
          <w:p w14:paraId="582C9650"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820" w:type="dxa"/>
            <w:tcBorders>
              <w:top w:val="nil"/>
              <w:left w:val="nil"/>
              <w:bottom w:val="single" w:sz="4" w:space="0" w:color="auto"/>
              <w:right w:val="single" w:sz="4" w:space="0" w:color="auto"/>
            </w:tcBorders>
            <w:shd w:val="clear" w:color="FFFFCC" w:fill="FFFFFF"/>
            <w:noWrap/>
            <w:vAlign w:val="center"/>
            <w:hideMark/>
          </w:tcPr>
          <w:p w14:paraId="418F5161"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919" w:type="dxa"/>
            <w:tcBorders>
              <w:top w:val="nil"/>
              <w:left w:val="nil"/>
              <w:bottom w:val="single" w:sz="4" w:space="0" w:color="auto"/>
              <w:right w:val="single" w:sz="4" w:space="0" w:color="auto"/>
            </w:tcBorders>
            <w:shd w:val="clear" w:color="FFFFCC" w:fill="FFFFFF"/>
            <w:noWrap/>
            <w:vAlign w:val="center"/>
            <w:hideMark/>
          </w:tcPr>
          <w:p w14:paraId="3231D9A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76D5BBB6" w14:textId="77777777" w:rsidTr="006A4ED1">
        <w:trPr>
          <w:trHeight w:val="599"/>
        </w:trPr>
        <w:tc>
          <w:tcPr>
            <w:tcW w:w="1487" w:type="dxa"/>
            <w:tcBorders>
              <w:top w:val="nil"/>
              <w:left w:val="single" w:sz="4" w:space="0" w:color="auto"/>
              <w:bottom w:val="single" w:sz="4" w:space="0" w:color="auto"/>
              <w:right w:val="single" w:sz="4" w:space="0" w:color="auto"/>
            </w:tcBorders>
            <w:shd w:val="clear" w:color="FFFFCC" w:fill="FFFFFF"/>
            <w:noWrap/>
            <w:vAlign w:val="center"/>
            <w:hideMark/>
          </w:tcPr>
          <w:p w14:paraId="4BB0A295"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820" w:type="dxa"/>
            <w:tcBorders>
              <w:top w:val="nil"/>
              <w:left w:val="nil"/>
              <w:bottom w:val="single" w:sz="4" w:space="0" w:color="auto"/>
              <w:right w:val="single" w:sz="4" w:space="0" w:color="auto"/>
            </w:tcBorders>
            <w:shd w:val="clear" w:color="FFFFCC" w:fill="FFFFFF"/>
            <w:noWrap/>
            <w:vAlign w:val="center"/>
            <w:hideMark/>
          </w:tcPr>
          <w:p w14:paraId="525A05F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w:t>
            </w:r>
          </w:p>
        </w:tc>
        <w:tc>
          <w:tcPr>
            <w:tcW w:w="1137" w:type="dxa"/>
            <w:tcBorders>
              <w:top w:val="nil"/>
              <w:left w:val="nil"/>
              <w:bottom w:val="single" w:sz="4" w:space="0" w:color="auto"/>
              <w:right w:val="single" w:sz="4" w:space="0" w:color="auto"/>
            </w:tcBorders>
            <w:shd w:val="clear" w:color="FFFFCC" w:fill="FFFFFF"/>
            <w:noWrap/>
            <w:vAlign w:val="center"/>
            <w:hideMark/>
          </w:tcPr>
          <w:p w14:paraId="62A2EA4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w:t>
            </w:r>
          </w:p>
        </w:tc>
        <w:tc>
          <w:tcPr>
            <w:tcW w:w="1137" w:type="dxa"/>
            <w:tcBorders>
              <w:top w:val="nil"/>
              <w:left w:val="nil"/>
              <w:bottom w:val="single" w:sz="4" w:space="0" w:color="auto"/>
              <w:right w:val="single" w:sz="4" w:space="0" w:color="auto"/>
            </w:tcBorders>
            <w:shd w:val="clear" w:color="FFFFCC" w:fill="FFFFFF"/>
            <w:noWrap/>
            <w:vAlign w:val="center"/>
            <w:hideMark/>
          </w:tcPr>
          <w:p w14:paraId="1F01BB8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w:t>
            </w:r>
          </w:p>
        </w:tc>
        <w:tc>
          <w:tcPr>
            <w:tcW w:w="820" w:type="dxa"/>
            <w:tcBorders>
              <w:top w:val="nil"/>
              <w:left w:val="nil"/>
              <w:bottom w:val="single" w:sz="4" w:space="0" w:color="auto"/>
              <w:right w:val="single" w:sz="4" w:space="0" w:color="auto"/>
            </w:tcBorders>
            <w:shd w:val="clear" w:color="FFFFCC" w:fill="FFFFFF"/>
            <w:noWrap/>
            <w:vAlign w:val="center"/>
            <w:hideMark/>
          </w:tcPr>
          <w:p w14:paraId="2084ADF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w:t>
            </w:r>
          </w:p>
        </w:tc>
        <w:tc>
          <w:tcPr>
            <w:tcW w:w="820" w:type="dxa"/>
            <w:tcBorders>
              <w:top w:val="nil"/>
              <w:left w:val="nil"/>
              <w:bottom w:val="single" w:sz="4" w:space="0" w:color="auto"/>
              <w:right w:val="single" w:sz="4" w:space="0" w:color="auto"/>
            </w:tcBorders>
            <w:shd w:val="clear" w:color="FFFFCC" w:fill="FFFFFF"/>
            <w:noWrap/>
            <w:vAlign w:val="center"/>
            <w:hideMark/>
          </w:tcPr>
          <w:p w14:paraId="1D12E13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w:t>
            </w:r>
          </w:p>
        </w:tc>
        <w:tc>
          <w:tcPr>
            <w:tcW w:w="979" w:type="dxa"/>
            <w:tcBorders>
              <w:top w:val="nil"/>
              <w:left w:val="nil"/>
              <w:bottom w:val="single" w:sz="4" w:space="0" w:color="auto"/>
              <w:right w:val="single" w:sz="4" w:space="0" w:color="auto"/>
            </w:tcBorders>
            <w:shd w:val="clear" w:color="FFFFCC" w:fill="FFFFFF"/>
            <w:noWrap/>
            <w:vAlign w:val="center"/>
            <w:hideMark/>
          </w:tcPr>
          <w:p w14:paraId="7856671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w:t>
            </w:r>
          </w:p>
        </w:tc>
        <w:tc>
          <w:tcPr>
            <w:tcW w:w="979" w:type="dxa"/>
            <w:tcBorders>
              <w:top w:val="nil"/>
              <w:left w:val="nil"/>
              <w:bottom w:val="single" w:sz="4" w:space="0" w:color="auto"/>
              <w:right w:val="single" w:sz="4" w:space="0" w:color="auto"/>
            </w:tcBorders>
            <w:shd w:val="clear" w:color="FFFFCC" w:fill="FFFFFF"/>
            <w:noWrap/>
            <w:vAlign w:val="center"/>
            <w:hideMark/>
          </w:tcPr>
          <w:p w14:paraId="25BF0B4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w:t>
            </w:r>
          </w:p>
        </w:tc>
        <w:tc>
          <w:tcPr>
            <w:tcW w:w="820" w:type="dxa"/>
            <w:tcBorders>
              <w:top w:val="nil"/>
              <w:left w:val="nil"/>
              <w:bottom w:val="single" w:sz="4" w:space="0" w:color="auto"/>
              <w:right w:val="single" w:sz="4" w:space="0" w:color="auto"/>
            </w:tcBorders>
            <w:shd w:val="clear" w:color="FFFFCC" w:fill="FFFFFF"/>
            <w:noWrap/>
            <w:vAlign w:val="center"/>
            <w:hideMark/>
          </w:tcPr>
          <w:p w14:paraId="2D211FF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w:t>
            </w:r>
          </w:p>
        </w:tc>
        <w:tc>
          <w:tcPr>
            <w:tcW w:w="919" w:type="dxa"/>
            <w:tcBorders>
              <w:top w:val="nil"/>
              <w:left w:val="nil"/>
              <w:bottom w:val="single" w:sz="4" w:space="0" w:color="auto"/>
              <w:right w:val="single" w:sz="4" w:space="0" w:color="auto"/>
            </w:tcBorders>
            <w:shd w:val="clear" w:color="FFFFCC" w:fill="FFFFFF"/>
            <w:noWrap/>
            <w:vAlign w:val="center"/>
            <w:hideMark/>
          </w:tcPr>
          <w:p w14:paraId="6AD48A9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w:t>
            </w:r>
          </w:p>
        </w:tc>
      </w:tr>
      <w:tr w:rsidR="006A4ED1" w:rsidRPr="006A4ED1" w14:paraId="740BAF92" w14:textId="77777777" w:rsidTr="006A4ED1">
        <w:trPr>
          <w:trHeight w:val="599"/>
        </w:trPr>
        <w:tc>
          <w:tcPr>
            <w:tcW w:w="1487" w:type="dxa"/>
            <w:tcBorders>
              <w:top w:val="nil"/>
              <w:left w:val="single" w:sz="4" w:space="0" w:color="auto"/>
              <w:bottom w:val="single" w:sz="4" w:space="0" w:color="auto"/>
              <w:right w:val="single" w:sz="4" w:space="0" w:color="auto"/>
            </w:tcBorders>
            <w:shd w:val="clear" w:color="FFFFCC" w:fill="FFFFFF"/>
            <w:noWrap/>
            <w:vAlign w:val="center"/>
            <w:hideMark/>
          </w:tcPr>
          <w:p w14:paraId="008F34E0"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820" w:type="dxa"/>
            <w:tcBorders>
              <w:top w:val="nil"/>
              <w:left w:val="nil"/>
              <w:bottom w:val="single" w:sz="4" w:space="0" w:color="auto"/>
              <w:right w:val="single" w:sz="4" w:space="0" w:color="auto"/>
            </w:tcBorders>
            <w:shd w:val="clear" w:color="FFFFCC" w:fill="FFFFFF"/>
            <w:noWrap/>
            <w:vAlign w:val="center"/>
            <w:hideMark/>
          </w:tcPr>
          <w:p w14:paraId="10EC1D5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w:t>
            </w:r>
          </w:p>
        </w:tc>
        <w:tc>
          <w:tcPr>
            <w:tcW w:w="1137" w:type="dxa"/>
            <w:tcBorders>
              <w:top w:val="nil"/>
              <w:left w:val="nil"/>
              <w:bottom w:val="single" w:sz="4" w:space="0" w:color="auto"/>
              <w:right w:val="single" w:sz="4" w:space="0" w:color="auto"/>
            </w:tcBorders>
            <w:shd w:val="clear" w:color="FFFFCC" w:fill="FFFFFF"/>
            <w:noWrap/>
            <w:vAlign w:val="center"/>
            <w:hideMark/>
          </w:tcPr>
          <w:p w14:paraId="4D2D58C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w:t>
            </w:r>
          </w:p>
        </w:tc>
        <w:tc>
          <w:tcPr>
            <w:tcW w:w="1137" w:type="dxa"/>
            <w:tcBorders>
              <w:top w:val="nil"/>
              <w:left w:val="nil"/>
              <w:bottom w:val="single" w:sz="4" w:space="0" w:color="auto"/>
              <w:right w:val="single" w:sz="4" w:space="0" w:color="auto"/>
            </w:tcBorders>
            <w:shd w:val="clear" w:color="FFFFCC" w:fill="FFFFFF"/>
            <w:noWrap/>
            <w:vAlign w:val="center"/>
            <w:hideMark/>
          </w:tcPr>
          <w:p w14:paraId="5FB3EA6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w:t>
            </w:r>
          </w:p>
        </w:tc>
        <w:tc>
          <w:tcPr>
            <w:tcW w:w="820" w:type="dxa"/>
            <w:tcBorders>
              <w:top w:val="nil"/>
              <w:left w:val="nil"/>
              <w:bottom w:val="single" w:sz="4" w:space="0" w:color="auto"/>
              <w:right w:val="single" w:sz="4" w:space="0" w:color="auto"/>
            </w:tcBorders>
            <w:shd w:val="clear" w:color="FFFFCC" w:fill="FFFFFF"/>
            <w:noWrap/>
            <w:vAlign w:val="center"/>
            <w:hideMark/>
          </w:tcPr>
          <w:p w14:paraId="143354D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w:t>
            </w:r>
          </w:p>
        </w:tc>
        <w:tc>
          <w:tcPr>
            <w:tcW w:w="820" w:type="dxa"/>
            <w:tcBorders>
              <w:top w:val="nil"/>
              <w:left w:val="nil"/>
              <w:bottom w:val="single" w:sz="4" w:space="0" w:color="auto"/>
              <w:right w:val="single" w:sz="4" w:space="0" w:color="auto"/>
            </w:tcBorders>
            <w:shd w:val="clear" w:color="FFFFCC" w:fill="FFFFFF"/>
            <w:noWrap/>
            <w:vAlign w:val="center"/>
            <w:hideMark/>
          </w:tcPr>
          <w:p w14:paraId="1049BE0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w:t>
            </w:r>
          </w:p>
        </w:tc>
        <w:tc>
          <w:tcPr>
            <w:tcW w:w="979" w:type="dxa"/>
            <w:tcBorders>
              <w:top w:val="nil"/>
              <w:left w:val="nil"/>
              <w:bottom w:val="single" w:sz="4" w:space="0" w:color="auto"/>
              <w:right w:val="single" w:sz="4" w:space="0" w:color="auto"/>
            </w:tcBorders>
            <w:shd w:val="clear" w:color="FFFFCC" w:fill="FFFFFF"/>
            <w:noWrap/>
            <w:vAlign w:val="center"/>
            <w:hideMark/>
          </w:tcPr>
          <w:p w14:paraId="780AEB4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w:t>
            </w:r>
          </w:p>
        </w:tc>
        <w:tc>
          <w:tcPr>
            <w:tcW w:w="979" w:type="dxa"/>
            <w:tcBorders>
              <w:top w:val="nil"/>
              <w:left w:val="nil"/>
              <w:bottom w:val="single" w:sz="4" w:space="0" w:color="auto"/>
              <w:right w:val="single" w:sz="4" w:space="0" w:color="auto"/>
            </w:tcBorders>
            <w:shd w:val="clear" w:color="FFFFCC" w:fill="FFFFFF"/>
            <w:noWrap/>
            <w:vAlign w:val="center"/>
            <w:hideMark/>
          </w:tcPr>
          <w:p w14:paraId="55F1D8F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w:t>
            </w:r>
          </w:p>
        </w:tc>
        <w:tc>
          <w:tcPr>
            <w:tcW w:w="820" w:type="dxa"/>
            <w:tcBorders>
              <w:top w:val="nil"/>
              <w:left w:val="nil"/>
              <w:bottom w:val="single" w:sz="4" w:space="0" w:color="auto"/>
              <w:right w:val="single" w:sz="4" w:space="0" w:color="auto"/>
            </w:tcBorders>
            <w:shd w:val="clear" w:color="FFFFCC" w:fill="FFFFFF"/>
            <w:noWrap/>
            <w:vAlign w:val="center"/>
            <w:hideMark/>
          </w:tcPr>
          <w:p w14:paraId="3A1E510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w:t>
            </w:r>
          </w:p>
        </w:tc>
        <w:tc>
          <w:tcPr>
            <w:tcW w:w="919" w:type="dxa"/>
            <w:tcBorders>
              <w:top w:val="nil"/>
              <w:left w:val="nil"/>
              <w:bottom w:val="single" w:sz="4" w:space="0" w:color="auto"/>
              <w:right w:val="single" w:sz="4" w:space="0" w:color="auto"/>
            </w:tcBorders>
            <w:shd w:val="clear" w:color="FFFFCC" w:fill="FFFFFF"/>
            <w:noWrap/>
            <w:vAlign w:val="center"/>
            <w:hideMark/>
          </w:tcPr>
          <w:p w14:paraId="381761B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w:t>
            </w:r>
          </w:p>
        </w:tc>
      </w:tr>
      <w:tr w:rsidR="006A4ED1" w:rsidRPr="006A4ED1" w14:paraId="2909BC6F" w14:textId="77777777" w:rsidTr="006A4ED1">
        <w:trPr>
          <w:trHeight w:val="599"/>
        </w:trPr>
        <w:tc>
          <w:tcPr>
            <w:tcW w:w="1487" w:type="dxa"/>
            <w:tcBorders>
              <w:top w:val="nil"/>
              <w:left w:val="single" w:sz="4" w:space="0" w:color="auto"/>
              <w:bottom w:val="single" w:sz="4" w:space="0" w:color="auto"/>
              <w:right w:val="single" w:sz="4" w:space="0" w:color="auto"/>
            </w:tcBorders>
            <w:shd w:val="clear" w:color="FFFFCC" w:fill="FFFFFF"/>
            <w:noWrap/>
            <w:vAlign w:val="center"/>
            <w:hideMark/>
          </w:tcPr>
          <w:p w14:paraId="7F5B5FEF"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820" w:type="dxa"/>
            <w:tcBorders>
              <w:top w:val="nil"/>
              <w:left w:val="nil"/>
              <w:bottom w:val="single" w:sz="4" w:space="0" w:color="auto"/>
              <w:right w:val="single" w:sz="4" w:space="0" w:color="auto"/>
            </w:tcBorders>
            <w:shd w:val="clear" w:color="FFFFCC" w:fill="FFFFFF"/>
            <w:noWrap/>
            <w:vAlign w:val="center"/>
            <w:hideMark/>
          </w:tcPr>
          <w:p w14:paraId="6F7C433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0,00%</w:t>
            </w:r>
          </w:p>
        </w:tc>
        <w:tc>
          <w:tcPr>
            <w:tcW w:w="1137" w:type="dxa"/>
            <w:tcBorders>
              <w:top w:val="nil"/>
              <w:left w:val="nil"/>
              <w:bottom w:val="single" w:sz="4" w:space="0" w:color="auto"/>
              <w:right w:val="single" w:sz="4" w:space="0" w:color="auto"/>
            </w:tcBorders>
            <w:shd w:val="clear" w:color="FFFFCC" w:fill="FFFFFF"/>
            <w:noWrap/>
            <w:vAlign w:val="center"/>
            <w:hideMark/>
          </w:tcPr>
          <w:p w14:paraId="0D2C7F4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175,00%</w:t>
            </w:r>
          </w:p>
        </w:tc>
        <w:tc>
          <w:tcPr>
            <w:tcW w:w="1137" w:type="dxa"/>
            <w:tcBorders>
              <w:top w:val="nil"/>
              <w:left w:val="nil"/>
              <w:bottom w:val="single" w:sz="4" w:space="0" w:color="auto"/>
              <w:right w:val="single" w:sz="4" w:space="0" w:color="auto"/>
            </w:tcBorders>
            <w:shd w:val="clear" w:color="FFFFCC" w:fill="FFFFFF"/>
            <w:noWrap/>
            <w:vAlign w:val="center"/>
            <w:hideMark/>
          </w:tcPr>
          <w:p w14:paraId="7F1AE9C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100,00%</w:t>
            </w:r>
          </w:p>
        </w:tc>
        <w:tc>
          <w:tcPr>
            <w:tcW w:w="820" w:type="dxa"/>
            <w:tcBorders>
              <w:top w:val="nil"/>
              <w:left w:val="nil"/>
              <w:bottom w:val="single" w:sz="4" w:space="0" w:color="auto"/>
              <w:right w:val="single" w:sz="4" w:space="0" w:color="auto"/>
            </w:tcBorders>
            <w:shd w:val="clear" w:color="FFFFCC" w:fill="FFFFFF"/>
            <w:noWrap/>
            <w:vAlign w:val="center"/>
            <w:hideMark/>
          </w:tcPr>
          <w:p w14:paraId="4688741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0,00%</w:t>
            </w:r>
          </w:p>
        </w:tc>
        <w:tc>
          <w:tcPr>
            <w:tcW w:w="820" w:type="dxa"/>
            <w:tcBorders>
              <w:top w:val="nil"/>
              <w:left w:val="nil"/>
              <w:bottom w:val="single" w:sz="4" w:space="0" w:color="auto"/>
              <w:right w:val="single" w:sz="4" w:space="0" w:color="auto"/>
            </w:tcBorders>
            <w:shd w:val="clear" w:color="FFFFCC" w:fill="FFFFFF"/>
            <w:noWrap/>
            <w:vAlign w:val="center"/>
            <w:hideMark/>
          </w:tcPr>
          <w:p w14:paraId="7BDA00F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0,00%</w:t>
            </w:r>
          </w:p>
        </w:tc>
        <w:tc>
          <w:tcPr>
            <w:tcW w:w="979" w:type="dxa"/>
            <w:tcBorders>
              <w:top w:val="nil"/>
              <w:left w:val="nil"/>
              <w:bottom w:val="single" w:sz="4" w:space="0" w:color="auto"/>
              <w:right w:val="single" w:sz="4" w:space="0" w:color="auto"/>
            </w:tcBorders>
            <w:shd w:val="clear" w:color="FFFFCC" w:fill="FFFFFF"/>
            <w:noWrap/>
            <w:vAlign w:val="center"/>
            <w:hideMark/>
          </w:tcPr>
          <w:p w14:paraId="75653FC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80,00%</w:t>
            </w:r>
          </w:p>
        </w:tc>
        <w:tc>
          <w:tcPr>
            <w:tcW w:w="979" w:type="dxa"/>
            <w:tcBorders>
              <w:top w:val="nil"/>
              <w:left w:val="nil"/>
              <w:bottom w:val="single" w:sz="4" w:space="0" w:color="auto"/>
              <w:right w:val="single" w:sz="4" w:space="0" w:color="auto"/>
            </w:tcBorders>
            <w:shd w:val="clear" w:color="FFFFCC" w:fill="FFFFFF"/>
            <w:noWrap/>
            <w:vAlign w:val="center"/>
            <w:hideMark/>
          </w:tcPr>
          <w:p w14:paraId="484BB88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80,00%</w:t>
            </w:r>
          </w:p>
        </w:tc>
        <w:tc>
          <w:tcPr>
            <w:tcW w:w="820" w:type="dxa"/>
            <w:tcBorders>
              <w:top w:val="nil"/>
              <w:left w:val="nil"/>
              <w:bottom w:val="single" w:sz="4" w:space="0" w:color="auto"/>
              <w:right w:val="single" w:sz="4" w:space="0" w:color="auto"/>
            </w:tcBorders>
            <w:shd w:val="clear" w:color="FFFFCC" w:fill="FFFFFF"/>
            <w:noWrap/>
            <w:vAlign w:val="center"/>
            <w:hideMark/>
          </w:tcPr>
          <w:p w14:paraId="1BF34F7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0,00%</w:t>
            </w:r>
          </w:p>
        </w:tc>
        <w:tc>
          <w:tcPr>
            <w:tcW w:w="919" w:type="dxa"/>
            <w:tcBorders>
              <w:top w:val="nil"/>
              <w:left w:val="nil"/>
              <w:bottom w:val="single" w:sz="4" w:space="0" w:color="auto"/>
              <w:right w:val="single" w:sz="4" w:space="0" w:color="auto"/>
            </w:tcBorders>
            <w:shd w:val="clear" w:color="FFFFCC" w:fill="FFFFFF"/>
            <w:noWrap/>
            <w:vAlign w:val="center"/>
            <w:hideMark/>
          </w:tcPr>
          <w:p w14:paraId="603D419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0,00%</w:t>
            </w:r>
          </w:p>
        </w:tc>
      </w:tr>
    </w:tbl>
    <w:p w14:paraId="116FB50E" w14:textId="058195F5" w:rsidR="006A4ED1" w:rsidRDefault="006A4ED1" w:rsidP="00DC59BA"/>
    <w:tbl>
      <w:tblPr>
        <w:tblW w:w="9923" w:type="dxa"/>
        <w:tblCellMar>
          <w:left w:w="70" w:type="dxa"/>
          <w:right w:w="70" w:type="dxa"/>
        </w:tblCellMar>
        <w:tblLook w:val="04A0" w:firstRow="1" w:lastRow="0" w:firstColumn="1" w:lastColumn="0" w:noHBand="0" w:noVBand="1"/>
      </w:tblPr>
      <w:tblGrid>
        <w:gridCol w:w="1258"/>
        <w:gridCol w:w="962"/>
        <w:gridCol w:w="962"/>
        <w:gridCol w:w="962"/>
        <w:gridCol w:w="962"/>
        <w:gridCol w:w="962"/>
        <w:gridCol w:w="962"/>
        <w:gridCol w:w="962"/>
        <w:gridCol w:w="962"/>
        <w:gridCol w:w="962"/>
        <w:gridCol w:w="7"/>
      </w:tblGrid>
      <w:tr w:rsidR="006A4ED1" w:rsidRPr="006A4ED1" w14:paraId="50C4D140" w14:textId="77777777" w:rsidTr="006A4ED1">
        <w:trPr>
          <w:trHeight w:val="522"/>
        </w:trPr>
        <w:tc>
          <w:tcPr>
            <w:tcW w:w="9923" w:type="dxa"/>
            <w:gridSpan w:val="11"/>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0F84D9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MEDICINA TRANSFUSIONAL (HOSPITALAR)</w:t>
            </w:r>
          </w:p>
        </w:tc>
      </w:tr>
      <w:tr w:rsidR="006A4ED1" w:rsidRPr="006A4ED1" w14:paraId="1D8AEC43" w14:textId="77777777" w:rsidTr="006A4ED1">
        <w:trPr>
          <w:gridAfter w:val="1"/>
          <w:wAfter w:w="7" w:type="dxa"/>
          <w:trHeight w:val="522"/>
        </w:trPr>
        <w:tc>
          <w:tcPr>
            <w:tcW w:w="1258" w:type="dxa"/>
            <w:tcBorders>
              <w:top w:val="nil"/>
              <w:left w:val="single" w:sz="4" w:space="0" w:color="auto"/>
              <w:bottom w:val="single" w:sz="4" w:space="0" w:color="auto"/>
              <w:right w:val="single" w:sz="4" w:space="0" w:color="auto"/>
            </w:tcBorders>
            <w:shd w:val="clear" w:color="FFFFCC" w:fill="FFFFFF"/>
            <w:noWrap/>
            <w:vAlign w:val="center"/>
            <w:hideMark/>
          </w:tcPr>
          <w:p w14:paraId="299C5DB8"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962" w:type="dxa"/>
            <w:tcBorders>
              <w:top w:val="nil"/>
              <w:left w:val="nil"/>
              <w:bottom w:val="single" w:sz="4" w:space="0" w:color="auto"/>
              <w:right w:val="single" w:sz="4" w:space="0" w:color="auto"/>
            </w:tcBorders>
            <w:shd w:val="clear" w:color="FFFFCC" w:fill="FFFFFF"/>
            <w:noWrap/>
            <w:vAlign w:val="center"/>
            <w:hideMark/>
          </w:tcPr>
          <w:p w14:paraId="6EC41623"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962" w:type="dxa"/>
            <w:tcBorders>
              <w:top w:val="nil"/>
              <w:left w:val="nil"/>
              <w:bottom w:val="single" w:sz="4" w:space="0" w:color="auto"/>
              <w:right w:val="single" w:sz="4" w:space="0" w:color="auto"/>
            </w:tcBorders>
            <w:shd w:val="clear" w:color="FFFFCC" w:fill="FFFFFF"/>
            <w:noWrap/>
            <w:vAlign w:val="center"/>
            <w:hideMark/>
          </w:tcPr>
          <w:p w14:paraId="739222B0"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962" w:type="dxa"/>
            <w:tcBorders>
              <w:top w:val="nil"/>
              <w:left w:val="nil"/>
              <w:bottom w:val="single" w:sz="4" w:space="0" w:color="auto"/>
              <w:right w:val="single" w:sz="4" w:space="0" w:color="auto"/>
            </w:tcBorders>
            <w:shd w:val="clear" w:color="FFFFCC" w:fill="FFFFFF"/>
            <w:noWrap/>
            <w:vAlign w:val="center"/>
            <w:hideMark/>
          </w:tcPr>
          <w:p w14:paraId="4849C26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962" w:type="dxa"/>
            <w:tcBorders>
              <w:top w:val="nil"/>
              <w:left w:val="nil"/>
              <w:bottom w:val="single" w:sz="4" w:space="0" w:color="auto"/>
              <w:right w:val="single" w:sz="4" w:space="0" w:color="auto"/>
            </w:tcBorders>
            <w:shd w:val="clear" w:color="FFFFCC" w:fill="FFFFFF"/>
            <w:noWrap/>
            <w:vAlign w:val="center"/>
            <w:hideMark/>
          </w:tcPr>
          <w:p w14:paraId="50B2FA99"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962" w:type="dxa"/>
            <w:tcBorders>
              <w:top w:val="nil"/>
              <w:left w:val="nil"/>
              <w:bottom w:val="single" w:sz="4" w:space="0" w:color="auto"/>
              <w:right w:val="single" w:sz="4" w:space="0" w:color="auto"/>
            </w:tcBorders>
            <w:shd w:val="clear" w:color="FFFFCC" w:fill="FFFFFF"/>
            <w:noWrap/>
            <w:vAlign w:val="center"/>
            <w:hideMark/>
          </w:tcPr>
          <w:p w14:paraId="7D44A6F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962" w:type="dxa"/>
            <w:tcBorders>
              <w:top w:val="nil"/>
              <w:left w:val="nil"/>
              <w:bottom w:val="single" w:sz="4" w:space="0" w:color="auto"/>
              <w:right w:val="single" w:sz="4" w:space="0" w:color="auto"/>
            </w:tcBorders>
            <w:shd w:val="clear" w:color="FFFFCC" w:fill="FFFFFF"/>
            <w:noWrap/>
            <w:vAlign w:val="center"/>
            <w:hideMark/>
          </w:tcPr>
          <w:p w14:paraId="4DC6DE7F"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962" w:type="dxa"/>
            <w:tcBorders>
              <w:top w:val="nil"/>
              <w:left w:val="nil"/>
              <w:bottom w:val="single" w:sz="4" w:space="0" w:color="auto"/>
              <w:right w:val="single" w:sz="4" w:space="0" w:color="auto"/>
            </w:tcBorders>
            <w:shd w:val="clear" w:color="FFFFCC" w:fill="FFFFFF"/>
            <w:noWrap/>
            <w:vAlign w:val="center"/>
            <w:hideMark/>
          </w:tcPr>
          <w:p w14:paraId="61529CF4"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962" w:type="dxa"/>
            <w:tcBorders>
              <w:top w:val="nil"/>
              <w:left w:val="nil"/>
              <w:bottom w:val="single" w:sz="4" w:space="0" w:color="auto"/>
              <w:right w:val="single" w:sz="4" w:space="0" w:color="auto"/>
            </w:tcBorders>
            <w:shd w:val="clear" w:color="FFFFCC" w:fill="FFFFFF"/>
            <w:noWrap/>
            <w:vAlign w:val="center"/>
            <w:hideMark/>
          </w:tcPr>
          <w:p w14:paraId="395C2F48"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962" w:type="dxa"/>
            <w:tcBorders>
              <w:top w:val="nil"/>
              <w:left w:val="nil"/>
              <w:bottom w:val="single" w:sz="4" w:space="0" w:color="auto"/>
              <w:right w:val="single" w:sz="4" w:space="0" w:color="auto"/>
            </w:tcBorders>
            <w:shd w:val="clear" w:color="FFFFCC" w:fill="FFFFFF"/>
            <w:noWrap/>
            <w:vAlign w:val="center"/>
            <w:hideMark/>
          </w:tcPr>
          <w:p w14:paraId="208EB38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0C4298BC" w14:textId="77777777" w:rsidTr="006A4ED1">
        <w:trPr>
          <w:gridAfter w:val="1"/>
          <w:wAfter w:w="7" w:type="dxa"/>
          <w:trHeight w:val="522"/>
        </w:trPr>
        <w:tc>
          <w:tcPr>
            <w:tcW w:w="1258" w:type="dxa"/>
            <w:tcBorders>
              <w:top w:val="nil"/>
              <w:left w:val="single" w:sz="4" w:space="0" w:color="auto"/>
              <w:bottom w:val="single" w:sz="4" w:space="0" w:color="auto"/>
              <w:right w:val="single" w:sz="4" w:space="0" w:color="auto"/>
            </w:tcBorders>
            <w:shd w:val="clear" w:color="FFFFCC" w:fill="FFFFFF"/>
            <w:noWrap/>
            <w:vAlign w:val="center"/>
            <w:hideMark/>
          </w:tcPr>
          <w:p w14:paraId="7596771D"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962" w:type="dxa"/>
            <w:tcBorders>
              <w:top w:val="nil"/>
              <w:left w:val="nil"/>
              <w:bottom w:val="single" w:sz="4" w:space="0" w:color="auto"/>
              <w:right w:val="single" w:sz="4" w:space="0" w:color="auto"/>
            </w:tcBorders>
            <w:shd w:val="clear" w:color="FFFFCC" w:fill="FFFFFF"/>
            <w:noWrap/>
            <w:vAlign w:val="center"/>
            <w:hideMark/>
          </w:tcPr>
          <w:p w14:paraId="28649D4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2543</w:t>
            </w:r>
          </w:p>
        </w:tc>
        <w:tc>
          <w:tcPr>
            <w:tcW w:w="962" w:type="dxa"/>
            <w:tcBorders>
              <w:top w:val="nil"/>
              <w:left w:val="nil"/>
              <w:bottom w:val="single" w:sz="4" w:space="0" w:color="auto"/>
              <w:right w:val="single" w:sz="4" w:space="0" w:color="auto"/>
            </w:tcBorders>
            <w:shd w:val="clear" w:color="FFFFCC" w:fill="FFFFFF"/>
            <w:noWrap/>
            <w:vAlign w:val="center"/>
            <w:hideMark/>
          </w:tcPr>
          <w:p w14:paraId="36F19B0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2254</w:t>
            </w:r>
          </w:p>
        </w:tc>
        <w:tc>
          <w:tcPr>
            <w:tcW w:w="962" w:type="dxa"/>
            <w:tcBorders>
              <w:top w:val="nil"/>
              <w:left w:val="nil"/>
              <w:bottom w:val="single" w:sz="4" w:space="0" w:color="auto"/>
              <w:right w:val="single" w:sz="4" w:space="0" w:color="auto"/>
            </w:tcBorders>
            <w:shd w:val="clear" w:color="FFFFCC" w:fill="FFFFFF"/>
            <w:noWrap/>
            <w:vAlign w:val="center"/>
            <w:hideMark/>
          </w:tcPr>
          <w:p w14:paraId="6DD65D1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2301</w:t>
            </w:r>
          </w:p>
        </w:tc>
        <w:tc>
          <w:tcPr>
            <w:tcW w:w="962" w:type="dxa"/>
            <w:tcBorders>
              <w:top w:val="nil"/>
              <w:left w:val="nil"/>
              <w:bottom w:val="single" w:sz="4" w:space="0" w:color="auto"/>
              <w:right w:val="single" w:sz="4" w:space="0" w:color="auto"/>
            </w:tcBorders>
            <w:shd w:val="clear" w:color="FFFFCC" w:fill="FFFFFF"/>
            <w:noWrap/>
            <w:vAlign w:val="center"/>
            <w:hideMark/>
          </w:tcPr>
          <w:p w14:paraId="53BF63D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2454</w:t>
            </w:r>
          </w:p>
        </w:tc>
        <w:tc>
          <w:tcPr>
            <w:tcW w:w="962" w:type="dxa"/>
            <w:tcBorders>
              <w:top w:val="nil"/>
              <w:left w:val="nil"/>
              <w:bottom w:val="single" w:sz="4" w:space="0" w:color="auto"/>
              <w:right w:val="single" w:sz="4" w:space="0" w:color="auto"/>
            </w:tcBorders>
            <w:shd w:val="clear" w:color="FFFFCC" w:fill="FFFFFF"/>
            <w:noWrap/>
            <w:vAlign w:val="center"/>
            <w:hideMark/>
          </w:tcPr>
          <w:p w14:paraId="70656F5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2696</w:t>
            </w:r>
          </w:p>
        </w:tc>
        <w:tc>
          <w:tcPr>
            <w:tcW w:w="962" w:type="dxa"/>
            <w:tcBorders>
              <w:top w:val="nil"/>
              <w:left w:val="nil"/>
              <w:bottom w:val="single" w:sz="4" w:space="0" w:color="auto"/>
              <w:right w:val="single" w:sz="4" w:space="0" w:color="auto"/>
            </w:tcBorders>
            <w:shd w:val="clear" w:color="FFFFCC" w:fill="FFFFFF"/>
            <w:noWrap/>
            <w:vAlign w:val="center"/>
            <w:hideMark/>
          </w:tcPr>
          <w:p w14:paraId="7E6D46B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2723</w:t>
            </w:r>
          </w:p>
        </w:tc>
        <w:tc>
          <w:tcPr>
            <w:tcW w:w="962" w:type="dxa"/>
            <w:tcBorders>
              <w:top w:val="nil"/>
              <w:left w:val="nil"/>
              <w:bottom w:val="single" w:sz="4" w:space="0" w:color="auto"/>
              <w:right w:val="single" w:sz="4" w:space="0" w:color="auto"/>
            </w:tcBorders>
            <w:shd w:val="clear" w:color="FFFFCC" w:fill="FFFFFF"/>
            <w:noWrap/>
            <w:vAlign w:val="center"/>
            <w:hideMark/>
          </w:tcPr>
          <w:p w14:paraId="413E490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2688</w:t>
            </w:r>
          </w:p>
        </w:tc>
        <w:tc>
          <w:tcPr>
            <w:tcW w:w="962" w:type="dxa"/>
            <w:tcBorders>
              <w:top w:val="nil"/>
              <w:left w:val="nil"/>
              <w:bottom w:val="single" w:sz="4" w:space="0" w:color="auto"/>
              <w:right w:val="single" w:sz="4" w:space="0" w:color="auto"/>
            </w:tcBorders>
            <w:shd w:val="clear" w:color="FFFFCC" w:fill="FFFFFF"/>
            <w:noWrap/>
            <w:vAlign w:val="center"/>
            <w:hideMark/>
          </w:tcPr>
          <w:p w14:paraId="0D8438B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3009</w:t>
            </w:r>
          </w:p>
        </w:tc>
        <w:tc>
          <w:tcPr>
            <w:tcW w:w="962" w:type="dxa"/>
            <w:tcBorders>
              <w:top w:val="nil"/>
              <w:left w:val="nil"/>
              <w:bottom w:val="single" w:sz="4" w:space="0" w:color="auto"/>
              <w:right w:val="single" w:sz="4" w:space="0" w:color="auto"/>
            </w:tcBorders>
            <w:shd w:val="clear" w:color="FFFFCC" w:fill="FFFFFF"/>
            <w:noWrap/>
            <w:vAlign w:val="center"/>
            <w:hideMark/>
          </w:tcPr>
          <w:p w14:paraId="248137B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3018</w:t>
            </w:r>
          </w:p>
        </w:tc>
      </w:tr>
      <w:tr w:rsidR="006A4ED1" w:rsidRPr="006A4ED1" w14:paraId="5A00066C" w14:textId="77777777" w:rsidTr="006A4ED1">
        <w:trPr>
          <w:gridAfter w:val="1"/>
          <w:wAfter w:w="7" w:type="dxa"/>
          <w:trHeight w:val="522"/>
        </w:trPr>
        <w:tc>
          <w:tcPr>
            <w:tcW w:w="1258" w:type="dxa"/>
            <w:tcBorders>
              <w:top w:val="nil"/>
              <w:left w:val="single" w:sz="4" w:space="0" w:color="auto"/>
              <w:bottom w:val="single" w:sz="4" w:space="0" w:color="auto"/>
              <w:right w:val="single" w:sz="4" w:space="0" w:color="auto"/>
            </w:tcBorders>
            <w:shd w:val="clear" w:color="FFFFCC" w:fill="FFFFFF"/>
            <w:noWrap/>
            <w:vAlign w:val="center"/>
            <w:hideMark/>
          </w:tcPr>
          <w:p w14:paraId="71EA1B71"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962" w:type="dxa"/>
            <w:tcBorders>
              <w:top w:val="nil"/>
              <w:left w:val="nil"/>
              <w:bottom w:val="single" w:sz="4" w:space="0" w:color="auto"/>
              <w:right w:val="single" w:sz="4" w:space="0" w:color="auto"/>
            </w:tcBorders>
            <w:shd w:val="clear" w:color="FFFFCC" w:fill="FFFFFF"/>
            <w:noWrap/>
            <w:vAlign w:val="center"/>
            <w:hideMark/>
          </w:tcPr>
          <w:p w14:paraId="3D2BB24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2065</w:t>
            </w:r>
          </w:p>
        </w:tc>
        <w:tc>
          <w:tcPr>
            <w:tcW w:w="962" w:type="dxa"/>
            <w:tcBorders>
              <w:top w:val="nil"/>
              <w:left w:val="nil"/>
              <w:bottom w:val="single" w:sz="4" w:space="0" w:color="auto"/>
              <w:right w:val="single" w:sz="4" w:space="0" w:color="auto"/>
            </w:tcBorders>
            <w:shd w:val="clear" w:color="FFFFCC" w:fill="FFFFFF"/>
            <w:noWrap/>
            <w:vAlign w:val="center"/>
            <w:hideMark/>
          </w:tcPr>
          <w:p w14:paraId="5062AA0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2065</w:t>
            </w:r>
          </w:p>
        </w:tc>
        <w:tc>
          <w:tcPr>
            <w:tcW w:w="962" w:type="dxa"/>
            <w:tcBorders>
              <w:top w:val="nil"/>
              <w:left w:val="nil"/>
              <w:bottom w:val="single" w:sz="4" w:space="0" w:color="auto"/>
              <w:right w:val="single" w:sz="4" w:space="0" w:color="auto"/>
            </w:tcBorders>
            <w:shd w:val="clear" w:color="FFFFCC" w:fill="FFFFFF"/>
            <w:noWrap/>
            <w:vAlign w:val="center"/>
            <w:hideMark/>
          </w:tcPr>
          <w:p w14:paraId="74229C4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2065</w:t>
            </w:r>
          </w:p>
        </w:tc>
        <w:tc>
          <w:tcPr>
            <w:tcW w:w="962" w:type="dxa"/>
            <w:tcBorders>
              <w:top w:val="nil"/>
              <w:left w:val="nil"/>
              <w:bottom w:val="single" w:sz="4" w:space="0" w:color="auto"/>
              <w:right w:val="single" w:sz="4" w:space="0" w:color="auto"/>
            </w:tcBorders>
            <w:shd w:val="clear" w:color="FFFFCC" w:fill="FFFFFF"/>
            <w:noWrap/>
            <w:vAlign w:val="center"/>
            <w:hideMark/>
          </w:tcPr>
          <w:p w14:paraId="6ED2045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2065</w:t>
            </w:r>
          </w:p>
        </w:tc>
        <w:tc>
          <w:tcPr>
            <w:tcW w:w="962" w:type="dxa"/>
            <w:tcBorders>
              <w:top w:val="nil"/>
              <w:left w:val="nil"/>
              <w:bottom w:val="single" w:sz="4" w:space="0" w:color="auto"/>
              <w:right w:val="single" w:sz="4" w:space="0" w:color="auto"/>
            </w:tcBorders>
            <w:shd w:val="clear" w:color="FFFFCC" w:fill="FFFFFF"/>
            <w:noWrap/>
            <w:vAlign w:val="center"/>
            <w:hideMark/>
          </w:tcPr>
          <w:p w14:paraId="09FC7E0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2065</w:t>
            </w:r>
          </w:p>
        </w:tc>
        <w:tc>
          <w:tcPr>
            <w:tcW w:w="962" w:type="dxa"/>
            <w:tcBorders>
              <w:top w:val="nil"/>
              <w:left w:val="nil"/>
              <w:bottom w:val="single" w:sz="4" w:space="0" w:color="auto"/>
              <w:right w:val="single" w:sz="4" w:space="0" w:color="auto"/>
            </w:tcBorders>
            <w:shd w:val="clear" w:color="FFFFCC" w:fill="FFFFFF"/>
            <w:noWrap/>
            <w:vAlign w:val="center"/>
            <w:hideMark/>
          </w:tcPr>
          <w:p w14:paraId="367AB97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2065</w:t>
            </w:r>
          </w:p>
        </w:tc>
        <w:tc>
          <w:tcPr>
            <w:tcW w:w="962" w:type="dxa"/>
            <w:tcBorders>
              <w:top w:val="nil"/>
              <w:left w:val="nil"/>
              <w:bottom w:val="single" w:sz="4" w:space="0" w:color="auto"/>
              <w:right w:val="single" w:sz="4" w:space="0" w:color="auto"/>
            </w:tcBorders>
            <w:shd w:val="clear" w:color="FFFFCC" w:fill="FFFFFF"/>
            <w:noWrap/>
            <w:vAlign w:val="center"/>
            <w:hideMark/>
          </w:tcPr>
          <w:p w14:paraId="1D29E08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2065</w:t>
            </w:r>
          </w:p>
        </w:tc>
        <w:tc>
          <w:tcPr>
            <w:tcW w:w="962" w:type="dxa"/>
            <w:tcBorders>
              <w:top w:val="nil"/>
              <w:left w:val="nil"/>
              <w:bottom w:val="single" w:sz="4" w:space="0" w:color="auto"/>
              <w:right w:val="single" w:sz="4" w:space="0" w:color="auto"/>
            </w:tcBorders>
            <w:shd w:val="clear" w:color="FFFFCC" w:fill="FFFFFF"/>
            <w:noWrap/>
            <w:vAlign w:val="center"/>
            <w:hideMark/>
          </w:tcPr>
          <w:p w14:paraId="6A983E4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2065</w:t>
            </w:r>
          </w:p>
        </w:tc>
        <w:tc>
          <w:tcPr>
            <w:tcW w:w="962" w:type="dxa"/>
            <w:tcBorders>
              <w:top w:val="nil"/>
              <w:left w:val="nil"/>
              <w:bottom w:val="single" w:sz="4" w:space="0" w:color="auto"/>
              <w:right w:val="single" w:sz="4" w:space="0" w:color="auto"/>
            </w:tcBorders>
            <w:shd w:val="clear" w:color="FFFFCC" w:fill="FFFFFF"/>
            <w:noWrap/>
            <w:vAlign w:val="center"/>
            <w:hideMark/>
          </w:tcPr>
          <w:p w14:paraId="6D9A782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2065</w:t>
            </w:r>
          </w:p>
        </w:tc>
      </w:tr>
      <w:tr w:rsidR="006A4ED1" w:rsidRPr="006A4ED1" w14:paraId="015C8D79" w14:textId="77777777" w:rsidTr="006A4ED1">
        <w:trPr>
          <w:gridAfter w:val="1"/>
          <w:wAfter w:w="7" w:type="dxa"/>
          <w:trHeight w:val="522"/>
        </w:trPr>
        <w:tc>
          <w:tcPr>
            <w:tcW w:w="1258" w:type="dxa"/>
            <w:tcBorders>
              <w:top w:val="nil"/>
              <w:left w:val="single" w:sz="4" w:space="0" w:color="auto"/>
              <w:bottom w:val="single" w:sz="4" w:space="0" w:color="auto"/>
              <w:right w:val="single" w:sz="4" w:space="0" w:color="auto"/>
            </w:tcBorders>
            <w:shd w:val="clear" w:color="FFFFCC" w:fill="FFFFFF"/>
            <w:noWrap/>
            <w:vAlign w:val="center"/>
            <w:hideMark/>
          </w:tcPr>
          <w:p w14:paraId="4E033520"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962" w:type="dxa"/>
            <w:tcBorders>
              <w:top w:val="nil"/>
              <w:left w:val="nil"/>
              <w:bottom w:val="single" w:sz="4" w:space="0" w:color="auto"/>
              <w:right w:val="single" w:sz="4" w:space="0" w:color="auto"/>
            </w:tcBorders>
            <w:shd w:val="clear" w:color="FFFFCC" w:fill="FFFFFF"/>
            <w:noWrap/>
            <w:vAlign w:val="center"/>
            <w:hideMark/>
          </w:tcPr>
          <w:p w14:paraId="6C19E8E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123,15%</w:t>
            </w:r>
          </w:p>
        </w:tc>
        <w:tc>
          <w:tcPr>
            <w:tcW w:w="962" w:type="dxa"/>
            <w:tcBorders>
              <w:top w:val="nil"/>
              <w:left w:val="nil"/>
              <w:bottom w:val="single" w:sz="4" w:space="0" w:color="auto"/>
              <w:right w:val="single" w:sz="4" w:space="0" w:color="auto"/>
            </w:tcBorders>
            <w:shd w:val="clear" w:color="FFFFCC" w:fill="FFFFFF"/>
            <w:noWrap/>
            <w:vAlign w:val="center"/>
            <w:hideMark/>
          </w:tcPr>
          <w:p w14:paraId="390A10A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109,15%</w:t>
            </w:r>
          </w:p>
        </w:tc>
        <w:tc>
          <w:tcPr>
            <w:tcW w:w="962" w:type="dxa"/>
            <w:tcBorders>
              <w:top w:val="nil"/>
              <w:left w:val="nil"/>
              <w:bottom w:val="single" w:sz="4" w:space="0" w:color="auto"/>
              <w:right w:val="single" w:sz="4" w:space="0" w:color="auto"/>
            </w:tcBorders>
            <w:shd w:val="clear" w:color="FFFFCC" w:fill="FFFFFF"/>
            <w:noWrap/>
            <w:vAlign w:val="center"/>
            <w:hideMark/>
          </w:tcPr>
          <w:p w14:paraId="522D01C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111,43%</w:t>
            </w:r>
          </w:p>
        </w:tc>
        <w:tc>
          <w:tcPr>
            <w:tcW w:w="962" w:type="dxa"/>
            <w:tcBorders>
              <w:top w:val="nil"/>
              <w:left w:val="nil"/>
              <w:bottom w:val="single" w:sz="4" w:space="0" w:color="auto"/>
              <w:right w:val="single" w:sz="4" w:space="0" w:color="auto"/>
            </w:tcBorders>
            <w:shd w:val="clear" w:color="FFFFCC" w:fill="FFFFFF"/>
            <w:noWrap/>
            <w:vAlign w:val="center"/>
            <w:hideMark/>
          </w:tcPr>
          <w:p w14:paraId="23A9EA7D"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118,84%</w:t>
            </w:r>
          </w:p>
        </w:tc>
        <w:tc>
          <w:tcPr>
            <w:tcW w:w="962" w:type="dxa"/>
            <w:tcBorders>
              <w:top w:val="nil"/>
              <w:left w:val="nil"/>
              <w:bottom w:val="single" w:sz="4" w:space="0" w:color="auto"/>
              <w:right w:val="single" w:sz="4" w:space="0" w:color="auto"/>
            </w:tcBorders>
            <w:shd w:val="clear" w:color="FFFFCC" w:fill="FFFFFF"/>
            <w:noWrap/>
            <w:vAlign w:val="center"/>
            <w:hideMark/>
          </w:tcPr>
          <w:p w14:paraId="489583E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130,56%</w:t>
            </w:r>
          </w:p>
        </w:tc>
        <w:tc>
          <w:tcPr>
            <w:tcW w:w="962" w:type="dxa"/>
            <w:tcBorders>
              <w:top w:val="nil"/>
              <w:left w:val="nil"/>
              <w:bottom w:val="single" w:sz="4" w:space="0" w:color="auto"/>
              <w:right w:val="single" w:sz="4" w:space="0" w:color="auto"/>
            </w:tcBorders>
            <w:shd w:val="clear" w:color="FFFFCC" w:fill="FFFFFF"/>
            <w:noWrap/>
            <w:vAlign w:val="center"/>
            <w:hideMark/>
          </w:tcPr>
          <w:p w14:paraId="2AF2A54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131,86%</w:t>
            </w:r>
          </w:p>
        </w:tc>
        <w:tc>
          <w:tcPr>
            <w:tcW w:w="962" w:type="dxa"/>
            <w:tcBorders>
              <w:top w:val="nil"/>
              <w:left w:val="nil"/>
              <w:bottom w:val="single" w:sz="4" w:space="0" w:color="auto"/>
              <w:right w:val="single" w:sz="4" w:space="0" w:color="auto"/>
            </w:tcBorders>
            <w:shd w:val="clear" w:color="FFFFCC" w:fill="FFFFFF"/>
            <w:noWrap/>
            <w:vAlign w:val="center"/>
            <w:hideMark/>
          </w:tcPr>
          <w:p w14:paraId="39BBD65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130,17%</w:t>
            </w:r>
          </w:p>
        </w:tc>
        <w:tc>
          <w:tcPr>
            <w:tcW w:w="962" w:type="dxa"/>
            <w:tcBorders>
              <w:top w:val="nil"/>
              <w:left w:val="nil"/>
              <w:bottom w:val="single" w:sz="4" w:space="0" w:color="auto"/>
              <w:right w:val="single" w:sz="4" w:space="0" w:color="auto"/>
            </w:tcBorders>
            <w:shd w:val="clear" w:color="FFFFCC" w:fill="FFFFFF"/>
            <w:noWrap/>
            <w:vAlign w:val="center"/>
            <w:hideMark/>
          </w:tcPr>
          <w:p w14:paraId="761A5B8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145,71%</w:t>
            </w:r>
          </w:p>
        </w:tc>
        <w:tc>
          <w:tcPr>
            <w:tcW w:w="962" w:type="dxa"/>
            <w:tcBorders>
              <w:top w:val="nil"/>
              <w:left w:val="nil"/>
              <w:bottom w:val="single" w:sz="4" w:space="0" w:color="auto"/>
              <w:right w:val="single" w:sz="4" w:space="0" w:color="auto"/>
            </w:tcBorders>
            <w:shd w:val="clear" w:color="FFFFCC" w:fill="FFFFFF"/>
            <w:noWrap/>
            <w:vAlign w:val="center"/>
            <w:hideMark/>
          </w:tcPr>
          <w:p w14:paraId="6C367CB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146,15%</w:t>
            </w:r>
          </w:p>
        </w:tc>
      </w:tr>
    </w:tbl>
    <w:p w14:paraId="57D98E71" w14:textId="503A7811" w:rsidR="006A4ED1" w:rsidRDefault="006A4ED1" w:rsidP="00DC59BA"/>
    <w:tbl>
      <w:tblPr>
        <w:tblW w:w="9939" w:type="dxa"/>
        <w:tblCellMar>
          <w:left w:w="70" w:type="dxa"/>
          <w:right w:w="70" w:type="dxa"/>
        </w:tblCellMar>
        <w:tblLook w:val="04A0" w:firstRow="1" w:lastRow="0" w:firstColumn="1" w:lastColumn="0" w:noHBand="0" w:noVBand="1"/>
      </w:tblPr>
      <w:tblGrid>
        <w:gridCol w:w="1480"/>
        <w:gridCol w:w="975"/>
        <w:gridCol w:w="975"/>
        <w:gridCol w:w="816"/>
        <w:gridCol w:w="816"/>
        <w:gridCol w:w="975"/>
        <w:gridCol w:w="975"/>
        <w:gridCol w:w="975"/>
        <w:gridCol w:w="975"/>
        <w:gridCol w:w="977"/>
      </w:tblGrid>
      <w:tr w:rsidR="006A4ED1" w:rsidRPr="006A4ED1" w14:paraId="6E6C67C2" w14:textId="77777777" w:rsidTr="006A4ED1">
        <w:trPr>
          <w:trHeight w:val="563"/>
        </w:trPr>
        <w:tc>
          <w:tcPr>
            <w:tcW w:w="9939" w:type="dxa"/>
            <w:gridSpan w:val="10"/>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0CC086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SOROLOGIA DE POSSÍVEL DOADOR DE ÓRGÃOS</w:t>
            </w:r>
          </w:p>
        </w:tc>
      </w:tr>
      <w:tr w:rsidR="006A4ED1" w:rsidRPr="006A4ED1" w14:paraId="4CC8A39A" w14:textId="77777777" w:rsidTr="006A4ED1">
        <w:trPr>
          <w:trHeight w:val="563"/>
        </w:trPr>
        <w:tc>
          <w:tcPr>
            <w:tcW w:w="1480" w:type="dxa"/>
            <w:tcBorders>
              <w:top w:val="nil"/>
              <w:left w:val="single" w:sz="4" w:space="0" w:color="auto"/>
              <w:bottom w:val="single" w:sz="4" w:space="0" w:color="auto"/>
              <w:right w:val="single" w:sz="4" w:space="0" w:color="auto"/>
            </w:tcBorders>
            <w:shd w:val="clear" w:color="FFFFCC" w:fill="FFFFFF"/>
            <w:noWrap/>
            <w:vAlign w:val="center"/>
            <w:hideMark/>
          </w:tcPr>
          <w:p w14:paraId="4FD56AB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 xml:space="preserve">Dados </w:t>
            </w:r>
          </w:p>
        </w:tc>
        <w:tc>
          <w:tcPr>
            <w:tcW w:w="975" w:type="dxa"/>
            <w:tcBorders>
              <w:top w:val="nil"/>
              <w:left w:val="nil"/>
              <w:bottom w:val="single" w:sz="4" w:space="0" w:color="auto"/>
              <w:right w:val="single" w:sz="4" w:space="0" w:color="auto"/>
            </w:tcBorders>
            <w:shd w:val="clear" w:color="FFFFCC" w:fill="FFFFFF"/>
            <w:noWrap/>
            <w:vAlign w:val="center"/>
            <w:hideMark/>
          </w:tcPr>
          <w:p w14:paraId="496C0EC0"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jan</w:t>
            </w:r>
            <w:proofErr w:type="spellEnd"/>
          </w:p>
        </w:tc>
        <w:tc>
          <w:tcPr>
            <w:tcW w:w="975" w:type="dxa"/>
            <w:tcBorders>
              <w:top w:val="nil"/>
              <w:left w:val="nil"/>
              <w:bottom w:val="single" w:sz="4" w:space="0" w:color="auto"/>
              <w:right w:val="single" w:sz="4" w:space="0" w:color="auto"/>
            </w:tcBorders>
            <w:shd w:val="clear" w:color="FFFFCC" w:fill="FFFFFF"/>
            <w:noWrap/>
            <w:vAlign w:val="center"/>
            <w:hideMark/>
          </w:tcPr>
          <w:p w14:paraId="517EC9E5"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fev</w:t>
            </w:r>
            <w:proofErr w:type="spellEnd"/>
          </w:p>
        </w:tc>
        <w:tc>
          <w:tcPr>
            <w:tcW w:w="816" w:type="dxa"/>
            <w:tcBorders>
              <w:top w:val="nil"/>
              <w:left w:val="nil"/>
              <w:bottom w:val="single" w:sz="4" w:space="0" w:color="auto"/>
              <w:right w:val="single" w:sz="4" w:space="0" w:color="auto"/>
            </w:tcBorders>
            <w:shd w:val="clear" w:color="FFFFCC" w:fill="FFFFFF"/>
            <w:noWrap/>
            <w:vAlign w:val="center"/>
            <w:hideMark/>
          </w:tcPr>
          <w:p w14:paraId="0814307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mar</w:t>
            </w:r>
          </w:p>
        </w:tc>
        <w:tc>
          <w:tcPr>
            <w:tcW w:w="816" w:type="dxa"/>
            <w:tcBorders>
              <w:top w:val="nil"/>
              <w:left w:val="nil"/>
              <w:bottom w:val="single" w:sz="4" w:space="0" w:color="auto"/>
              <w:right w:val="single" w:sz="4" w:space="0" w:color="auto"/>
            </w:tcBorders>
            <w:shd w:val="clear" w:color="FFFFCC" w:fill="FFFFFF"/>
            <w:noWrap/>
            <w:vAlign w:val="center"/>
            <w:hideMark/>
          </w:tcPr>
          <w:p w14:paraId="0994B3CE"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Abr</w:t>
            </w:r>
            <w:proofErr w:type="spellEnd"/>
          </w:p>
        </w:tc>
        <w:tc>
          <w:tcPr>
            <w:tcW w:w="975" w:type="dxa"/>
            <w:tcBorders>
              <w:top w:val="nil"/>
              <w:left w:val="nil"/>
              <w:bottom w:val="single" w:sz="4" w:space="0" w:color="auto"/>
              <w:right w:val="single" w:sz="4" w:space="0" w:color="auto"/>
            </w:tcBorders>
            <w:shd w:val="clear" w:color="FFFFCC" w:fill="FFFFFF"/>
            <w:noWrap/>
            <w:vAlign w:val="center"/>
            <w:hideMark/>
          </w:tcPr>
          <w:p w14:paraId="28C2A68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Mai</w:t>
            </w:r>
          </w:p>
        </w:tc>
        <w:tc>
          <w:tcPr>
            <w:tcW w:w="975" w:type="dxa"/>
            <w:tcBorders>
              <w:top w:val="nil"/>
              <w:left w:val="nil"/>
              <w:bottom w:val="single" w:sz="4" w:space="0" w:color="auto"/>
              <w:right w:val="single" w:sz="4" w:space="0" w:color="auto"/>
            </w:tcBorders>
            <w:shd w:val="clear" w:color="FFFFCC" w:fill="FFFFFF"/>
            <w:noWrap/>
            <w:vAlign w:val="center"/>
            <w:hideMark/>
          </w:tcPr>
          <w:p w14:paraId="4E7A4CF9"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Jun</w:t>
            </w:r>
            <w:proofErr w:type="spellEnd"/>
          </w:p>
        </w:tc>
        <w:tc>
          <w:tcPr>
            <w:tcW w:w="975" w:type="dxa"/>
            <w:tcBorders>
              <w:top w:val="nil"/>
              <w:left w:val="nil"/>
              <w:bottom w:val="single" w:sz="4" w:space="0" w:color="auto"/>
              <w:right w:val="single" w:sz="4" w:space="0" w:color="auto"/>
            </w:tcBorders>
            <w:shd w:val="clear" w:color="FFFFCC" w:fill="FFFFFF"/>
            <w:noWrap/>
            <w:vAlign w:val="center"/>
            <w:hideMark/>
          </w:tcPr>
          <w:p w14:paraId="44E7C971"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Jul</w:t>
            </w:r>
            <w:proofErr w:type="spellEnd"/>
          </w:p>
        </w:tc>
        <w:tc>
          <w:tcPr>
            <w:tcW w:w="975" w:type="dxa"/>
            <w:tcBorders>
              <w:top w:val="nil"/>
              <w:left w:val="nil"/>
              <w:bottom w:val="single" w:sz="4" w:space="0" w:color="auto"/>
              <w:right w:val="single" w:sz="4" w:space="0" w:color="auto"/>
            </w:tcBorders>
            <w:shd w:val="clear" w:color="FFFFCC" w:fill="FFFFFF"/>
            <w:noWrap/>
            <w:vAlign w:val="center"/>
            <w:hideMark/>
          </w:tcPr>
          <w:p w14:paraId="0B27DDDA" w14:textId="77777777" w:rsidR="006A4ED1" w:rsidRPr="006A4ED1" w:rsidRDefault="006A4ED1" w:rsidP="006A4ED1">
            <w:pPr>
              <w:spacing w:after="0" w:line="240" w:lineRule="auto"/>
              <w:jc w:val="center"/>
              <w:rPr>
                <w:rFonts w:ascii="Calibri" w:eastAsia="Times New Roman" w:hAnsi="Calibri" w:cs="Calibri"/>
                <w:color w:val="000000"/>
                <w:lang w:eastAsia="pt-BR"/>
              </w:rPr>
            </w:pPr>
            <w:proofErr w:type="spellStart"/>
            <w:r w:rsidRPr="006A4ED1">
              <w:rPr>
                <w:rFonts w:ascii="Calibri" w:eastAsia="Times New Roman" w:hAnsi="Calibri" w:cs="Calibri"/>
                <w:color w:val="000000"/>
                <w:lang w:eastAsia="pt-BR"/>
              </w:rPr>
              <w:t>Ago</w:t>
            </w:r>
            <w:proofErr w:type="spellEnd"/>
          </w:p>
        </w:tc>
        <w:tc>
          <w:tcPr>
            <w:tcW w:w="975" w:type="dxa"/>
            <w:tcBorders>
              <w:top w:val="nil"/>
              <w:left w:val="nil"/>
              <w:bottom w:val="single" w:sz="4" w:space="0" w:color="auto"/>
              <w:right w:val="single" w:sz="4" w:space="0" w:color="auto"/>
            </w:tcBorders>
            <w:shd w:val="clear" w:color="FFFFCC" w:fill="FFFFFF"/>
            <w:noWrap/>
            <w:vAlign w:val="center"/>
            <w:hideMark/>
          </w:tcPr>
          <w:p w14:paraId="1376B9F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Set</w:t>
            </w:r>
          </w:p>
        </w:tc>
      </w:tr>
      <w:tr w:rsidR="006A4ED1" w:rsidRPr="006A4ED1" w14:paraId="407672B8" w14:textId="77777777" w:rsidTr="006A4ED1">
        <w:trPr>
          <w:trHeight w:val="563"/>
        </w:trPr>
        <w:tc>
          <w:tcPr>
            <w:tcW w:w="1480" w:type="dxa"/>
            <w:tcBorders>
              <w:top w:val="nil"/>
              <w:left w:val="single" w:sz="4" w:space="0" w:color="auto"/>
              <w:bottom w:val="single" w:sz="4" w:space="0" w:color="auto"/>
              <w:right w:val="single" w:sz="4" w:space="0" w:color="auto"/>
            </w:tcBorders>
            <w:shd w:val="clear" w:color="FFFFCC" w:fill="FFFFFF"/>
            <w:noWrap/>
            <w:vAlign w:val="center"/>
            <w:hideMark/>
          </w:tcPr>
          <w:p w14:paraId="48391C3E"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Realizado</w:t>
            </w:r>
          </w:p>
        </w:tc>
        <w:tc>
          <w:tcPr>
            <w:tcW w:w="975" w:type="dxa"/>
            <w:tcBorders>
              <w:top w:val="nil"/>
              <w:left w:val="nil"/>
              <w:bottom w:val="single" w:sz="4" w:space="0" w:color="auto"/>
              <w:right w:val="single" w:sz="4" w:space="0" w:color="auto"/>
            </w:tcBorders>
            <w:shd w:val="clear" w:color="FFFFCC" w:fill="FFFFFF"/>
            <w:noWrap/>
            <w:vAlign w:val="center"/>
            <w:hideMark/>
          </w:tcPr>
          <w:p w14:paraId="51FD536F"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12</w:t>
            </w:r>
          </w:p>
        </w:tc>
        <w:tc>
          <w:tcPr>
            <w:tcW w:w="975" w:type="dxa"/>
            <w:tcBorders>
              <w:top w:val="nil"/>
              <w:left w:val="nil"/>
              <w:bottom w:val="single" w:sz="4" w:space="0" w:color="auto"/>
              <w:right w:val="single" w:sz="4" w:space="0" w:color="auto"/>
            </w:tcBorders>
            <w:shd w:val="clear" w:color="FFFFCC" w:fill="FFFFFF"/>
            <w:noWrap/>
            <w:vAlign w:val="center"/>
            <w:hideMark/>
          </w:tcPr>
          <w:p w14:paraId="7E76AC2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w:t>
            </w:r>
          </w:p>
        </w:tc>
        <w:tc>
          <w:tcPr>
            <w:tcW w:w="816" w:type="dxa"/>
            <w:tcBorders>
              <w:top w:val="nil"/>
              <w:left w:val="nil"/>
              <w:bottom w:val="single" w:sz="4" w:space="0" w:color="auto"/>
              <w:right w:val="single" w:sz="4" w:space="0" w:color="auto"/>
            </w:tcBorders>
            <w:shd w:val="clear" w:color="FFFFCC" w:fill="FFFFFF"/>
            <w:noWrap/>
            <w:vAlign w:val="center"/>
            <w:hideMark/>
          </w:tcPr>
          <w:p w14:paraId="29B7446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w:t>
            </w:r>
          </w:p>
        </w:tc>
        <w:tc>
          <w:tcPr>
            <w:tcW w:w="816" w:type="dxa"/>
            <w:tcBorders>
              <w:top w:val="nil"/>
              <w:left w:val="nil"/>
              <w:bottom w:val="single" w:sz="4" w:space="0" w:color="auto"/>
              <w:right w:val="single" w:sz="4" w:space="0" w:color="auto"/>
            </w:tcBorders>
            <w:shd w:val="clear" w:color="FFFFCC" w:fill="FFFFFF"/>
            <w:noWrap/>
            <w:vAlign w:val="center"/>
            <w:hideMark/>
          </w:tcPr>
          <w:p w14:paraId="76C84DE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w:t>
            </w:r>
          </w:p>
        </w:tc>
        <w:tc>
          <w:tcPr>
            <w:tcW w:w="975" w:type="dxa"/>
            <w:tcBorders>
              <w:top w:val="nil"/>
              <w:left w:val="nil"/>
              <w:bottom w:val="single" w:sz="4" w:space="0" w:color="auto"/>
              <w:right w:val="single" w:sz="4" w:space="0" w:color="auto"/>
            </w:tcBorders>
            <w:shd w:val="clear" w:color="FFFFCC" w:fill="FFFFFF"/>
            <w:noWrap/>
            <w:vAlign w:val="center"/>
            <w:hideMark/>
          </w:tcPr>
          <w:p w14:paraId="7D60937E"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5</w:t>
            </w:r>
          </w:p>
        </w:tc>
        <w:tc>
          <w:tcPr>
            <w:tcW w:w="975" w:type="dxa"/>
            <w:tcBorders>
              <w:top w:val="nil"/>
              <w:left w:val="nil"/>
              <w:bottom w:val="single" w:sz="4" w:space="0" w:color="auto"/>
              <w:right w:val="single" w:sz="4" w:space="0" w:color="auto"/>
            </w:tcBorders>
            <w:shd w:val="clear" w:color="FFFFCC" w:fill="FFFFFF"/>
            <w:noWrap/>
            <w:vAlign w:val="center"/>
            <w:hideMark/>
          </w:tcPr>
          <w:p w14:paraId="7D07323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w:t>
            </w:r>
          </w:p>
        </w:tc>
        <w:tc>
          <w:tcPr>
            <w:tcW w:w="975" w:type="dxa"/>
            <w:tcBorders>
              <w:top w:val="nil"/>
              <w:left w:val="nil"/>
              <w:bottom w:val="single" w:sz="4" w:space="0" w:color="auto"/>
              <w:right w:val="single" w:sz="4" w:space="0" w:color="auto"/>
            </w:tcBorders>
            <w:shd w:val="clear" w:color="FFFFCC" w:fill="FFFFFF"/>
            <w:noWrap/>
            <w:vAlign w:val="center"/>
            <w:hideMark/>
          </w:tcPr>
          <w:p w14:paraId="181D97E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w:t>
            </w:r>
          </w:p>
        </w:tc>
        <w:tc>
          <w:tcPr>
            <w:tcW w:w="975" w:type="dxa"/>
            <w:tcBorders>
              <w:top w:val="nil"/>
              <w:left w:val="nil"/>
              <w:bottom w:val="single" w:sz="4" w:space="0" w:color="auto"/>
              <w:right w:val="single" w:sz="4" w:space="0" w:color="auto"/>
            </w:tcBorders>
            <w:shd w:val="clear" w:color="FFFFCC" w:fill="FFFFFF"/>
            <w:noWrap/>
            <w:vAlign w:val="center"/>
            <w:hideMark/>
          </w:tcPr>
          <w:p w14:paraId="42588C5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7</w:t>
            </w:r>
          </w:p>
        </w:tc>
        <w:tc>
          <w:tcPr>
            <w:tcW w:w="975" w:type="dxa"/>
            <w:tcBorders>
              <w:top w:val="nil"/>
              <w:left w:val="nil"/>
              <w:bottom w:val="single" w:sz="4" w:space="0" w:color="auto"/>
              <w:right w:val="single" w:sz="4" w:space="0" w:color="auto"/>
            </w:tcBorders>
            <w:shd w:val="clear" w:color="FFFFCC" w:fill="FFFFFF"/>
            <w:noWrap/>
            <w:vAlign w:val="center"/>
            <w:hideMark/>
          </w:tcPr>
          <w:p w14:paraId="5A0D049A"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9</w:t>
            </w:r>
          </w:p>
        </w:tc>
      </w:tr>
      <w:tr w:rsidR="006A4ED1" w:rsidRPr="006A4ED1" w14:paraId="15BDB641" w14:textId="77777777" w:rsidTr="006A4ED1">
        <w:trPr>
          <w:trHeight w:val="563"/>
        </w:trPr>
        <w:tc>
          <w:tcPr>
            <w:tcW w:w="1480" w:type="dxa"/>
            <w:tcBorders>
              <w:top w:val="nil"/>
              <w:left w:val="single" w:sz="4" w:space="0" w:color="auto"/>
              <w:bottom w:val="single" w:sz="4" w:space="0" w:color="auto"/>
              <w:right w:val="single" w:sz="4" w:space="0" w:color="auto"/>
            </w:tcBorders>
            <w:shd w:val="clear" w:color="FFFFCC" w:fill="FFFFFF"/>
            <w:noWrap/>
            <w:vAlign w:val="center"/>
            <w:hideMark/>
          </w:tcPr>
          <w:p w14:paraId="1B1BD077"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Contratado</w:t>
            </w:r>
          </w:p>
        </w:tc>
        <w:tc>
          <w:tcPr>
            <w:tcW w:w="975" w:type="dxa"/>
            <w:tcBorders>
              <w:top w:val="nil"/>
              <w:left w:val="nil"/>
              <w:bottom w:val="single" w:sz="4" w:space="0" w:color="auto"/>
              <w:right w:val="single" w:sz="4" w:space="0" w:color="auto"/>
            </w:tcBorders>
            <w:shd w:val="clear" w:color="FFFFCC" w:fill="FFFFFF"/>
            <w:noWrap/>
            <w:vAlign w:val="center"/>
            <w:hideMark/>
          </w:tcPr>
          <w:p w14:paraId="151933FC"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w:t>
            </w:r>
          </w:p>
        </w:tc>
        <w:tc>
          <w:tcPr>
            <w:tcW w:w="975" w:type="dxa"/>
            <w:tcBorders>
              <w:top w:val="nil"/>
              <w:left w:val="nil"/>
              <w:bottom w:val="single" w:sz="4" w:space="0" w:color="auto"/>
              <w:right w:val="single" w:sz="4" w:space="0" w:color="auto"/>
            </w:tcBorders>
            <w:shd w:val="clear" w:color="FFFFCC" w:fill="FFFFFF"/>
            <w:noWrap/>
            <w:vAlign w:val="center"/>
            <w:hideMark/>
          </w:tcPr>
          <w:p w14:paraId="02EBFA5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w:t>
            </w:r>
          </w:p>
        </w:tc>
        <w:tc>
          <w:tcPr>
            <w:tcW w:w="816" w:type="dxa"/>
            <w:tcBorders>
              <w:top w:val="nil"/>
              <w:left w:val="nil"/>
              <w:bottom w:val="single" w:sz="4" w:space="0" w:color="auto"/>
              <w:right w:val="single" w:sz="4" w:space="0" w:color="auto"/>
            </w:tcBorders>
            <w:shd w:val="clear" w:color="FFFFCC" w:fill="FFFFFF"/>
            <w:noWrap/>
            <w:vAlign w:val="center"/>
            <w:hideMark/>
          </w:tcPr>
          <w:p w14:paraId="31F0243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w:t>
            </w:r>
          </w:p>
        </w:tc>
        <w:tc>
          <w:tcPr>
            <w:tcW w:w="816" w:type="dxa"/>
            <w:tcBorders>
              <w:top w:val="nil"/>
              <w:left w:val="nil"/>
              <w:bottom w:val="single" w:sz="4" w:space="0" w:color="auto"/>
              <w:right w:val="single" w:sz="4" w:space="0" w:color="auto"/>
            </w:tcBorders>
            <w:shd w:val="clear" w:color="FFFFCC" w:fill="FFFFFF"/>
            <w:noWrap/>
            <w:vAlign w:val="center"/>
            <w:hideMark/>
          </w:tcPr>
          <w:p w14:paraId="64A928F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w:t>
            </w:r>
          </w:p>
        </w:tc>
        <w:tc>
          <w:tcPr>
            <w:tcW w:w="975" w:type="dxa"/>
            <w:tcBorders>
              <w:top w:val="nil"/>
              <w:left w:val="nil"/>
              <w:bottom w:val="single" w:sz="4" w:space="0" w:color="auto"/>
              <w:right w:val="single" w:sz="4" w:space="0" w:color="auto"/>
            </w:tcBorders>
            <w:shd w:val="clear" w:color="FFFFCC" w:fill="FFFFFF"/>
            <w:noWrap/>
            <w:vAlign w:val="center"/>
            <w:hideMark/>
          </w:tcPr>
          <w:p w14:paraId="48949EC9"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w:t>
            </w:r>
          </w:p>
        </w:tc>
        <w:tc>
          <w:tcPr>
            <w:tcW w:w="975" w:type="dxa"/>
            <w:tcBorders>
              <w:top w:val="nil"/>
              <w:left w:val="nil"/>
              <w:bottom w:val="single" w:sz="4" w:space="0" w:color="auto"/>
              <w:right w:val="single" w:sz="4" w:space="0" w:color="auto"/>
            </w:tcBorders>
            <w:shd w:val="clear" w:color="FFFFCC" w:fill="FFFFFF"/>
            <w:noWrap/>
            <w:vAlign w:val="center"/>
            <w:hideMark/>
          </w:tcPr>
          <w:p w14:paraId="089C5AD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w:t>
            </w:r>
          </w:p>
        </w:tc>
        <w:tc>
          <w:tcPr>
            <w:tcW w:w="975" w:type="dxa"/>
            <w:tcBorders>
              <w:top w:val="nil"/>
              <w:left w:val="nil"/>
              <w:bottom w:val="single" w:sz="4" w:space="0" w:color="auto"/>
              <w:right w:val="single" w:sz="4" w:space="0" w:color="auto"/>
            </w:tcBorders>
            <w:shd w:val="clear" w:color="FFFFCC" w:fill="FFFFFF"/>
            <w:noWrap/>
            <w:vAlign w:val="center"/>
            <w:hideMark/>
          </w:tcPr>
          <w:p w14:paraId="7154B69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w:t>
            </w:r>
          </w:p>
        </w:tc>
        <w:tc>
          <w:tcPr>
            <w:tcW w:w="975" w:type="dxa"/>
            <w:tcBorders>
              <w:top w:val="nil"/>
              <w:left w:val="nil"/>
              <w:bottom w:val="single" w:sz="4" w:space="0" w:color="auto"/>
              <w:right w:val="single" w:sz="4" w:space="0" w:color="auto"/>
            </w:tcBorders>
            <w:shd w:val="clear" w:color="FFFFCC" w:fill="FFFFFF"/>
            <w:noWrap/>
            <w:vAlign w:val="center"/>
            <w:hideMark/>
          </w:tcPr>
          <w:p w14:paraId="59ED1D83"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w:t>
            </w:r>
          </w:p>
        </w:tc>
        <w:tc>
          <w:tcPr>
            <w:tcW w:w="975" w:type="dxa"/>
            <w:tcBorders>
              <w:top w:val="nil"/>
              <w:left w:val="nil"/>
              <w:bottom w:val="single" w:sz="4" w:space="0" w:color="auto"/>
              <w:right w:val="single" w:sz="4" w:space="0" w:color="auto"/>
            </w:tcBorders>
            <w:shd w:val="clear" w:color="FFFFCC" w:fill="FFFFFF"/>
            <w:noWrap/>
            <w:vAlign w:val="center"/>
            <w:hideMark/>
          </w:tcPr>
          <w:p w14:paraId="78920B0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w:t>
            </w:r>
          </w:p>
        </w:tc>
      </w:tr>
      <w:tr w:rsidR="006A4ED1" w:rsidRPr="006A4ED1" w14:paraId="28FA4425" w14:textId="77777777" w:rsidTr="006A4ED1">
        <w:trPr>
          <w:trHeight w:val="563"/>
        </w:trPr>
        <w:tc>
          <w:tcPr>
            <w:tcW w:w="1480" w:type="dxa"/>
            <w:tcBorders>
              <w:top w:val="nil"/>
              <w:left w:val="single" w:sz="4" w:space="0" w:color="auto"/>
              <w:bottom w:val="single" w:sz="4" w:space="0" w:color="auto"/>
              <w:right w:val="single" w:sz="4" w:space="0" w:color="auto"/>
            </w:tcBorders>
            <w:shd w:val="clear" w:color="FFFFCC" w:fill="FFFFFF"/>
            <w:noWrap/>
            <w:vAlign w:val="center"/>
            <w:hideMark/>
          </w:tcPr>
          <w:p w14:paraId="2A05A3C5" w14:textId="77777777" w:rsidR="006A4ED1" w:rsidRPr="006A4ED1" w:rsidRDefault="006A4ED1" w:rsidP="006A4ED1">
            <w:pPr>
              <w:spacing w:after="0" w:line="240" w:lineRule="auto"/>
              <w:rPr>
                <w:rFonts w:ascii="Calibri" w:eastAsia="Times New Roman" w:hAnsi="Calibri" w:cs="Calibri"/>
                <w:color w:val="000000"/>
                <w:lang w:eastAsia="pt-BR"/>
              </w:rPr>
            </w:pPr>
            <w:r w:rsidRPr="006A4ED1">
              <w:rPr>
                <w:rFonts w:ascii="Calibri" w:eastAsia="Times New Roman" w:hAnsi="Calibri" w:cs="Calibri"/>
                <w:color w:val="000000"/>
                <w:lang w:eastAsia="pt-BR"/>
              </w:rPr>
              <w:t>% alcance</w:t>
            </w:r>
          </w:p>
        </w:tc>
        <w:tc>
          <w:tcPr>
            <w:tcW w:w="975" w:type="dxa"/>
            <w:tcBorders>
              <w:top w:val="nil"/>
              <w:left w:val="nil"/>
              <w:bottom w:val="single" w:sz="4" w:space="0" w:color="auto"/>
              <w:right w:val="single" w:sz="4" w:space="0" w:color="auto"/>
            </w:tcBorders>
            <w:shd w:val="clear" w:color="FFFFCC" w:fill="FFFFFF"/>
            <w:noWrap/>
            <w:vAlign w:val="center"/>
            <w:hideMark/>
          </w:tcPr>
          <w:p w14:paraId="35689356"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40,00%</w:t>
            </w:r>
          </w:p>
        </w:tc>
        <w:tc>
          <w:tcPr>
            <w:tcW w:w="975" w:type="dxa"/>
            <w:tcBorders>
              <w:top w:val="nil"/>
              <w:left w:val="nil"/>
              <w:bottom w:val="single" w:sz="4" w:space="0" w:color="auto"/>
              <w:right w:val="single" w:sz="4" w:space="0" w:color="auto"/>
            </w:tcBorders>
            <w:shd w:val="clear" w:color="FFFFCC" w:fill="FFFFFF"/>
            <w:noWrap/>
            <w:vAlign w:val="center"/>
            <w:hideMark/>
          </w:tcPr>
          <w:p w14:paraId="07E90AC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13,33%</w:t>
            </w:r>
          </w:p>
        </w:tc>
        <w:tc>
          <w:tcPr>
            <w:tcW w:w="816" w:type="dxa"/>
            <w:tcBorders>
              <w:top w:val="nil"/>
              <w:left w:val="nil"/>
              <w:bottom w:val="single" w:sz="4" w:space="0" w:color="auto"/>
              <w:right w:val="single" w:sz="4" w:space="0" w:color="auto"/>
            </w:tcBorders>
            <w:shd w:val="clear" w:color="FFFFCC" w:fill="FFFFFF"/>
            <w:noWrap/>
            <w:vAlign w:val="center"/>
            <w:hideMark/>
          </w:tcPr>
          <w:p w14:paraId="124E7704"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0,00%</w:t>
            </w:r>
          </w:p>
        </w:tc>
        <w:tc>
          <w:tcPr>
            <w:tcW w:w="816" w:type="dxa"/>
            <w:tcBorders>
              <w:top w:val="nil"/>
              <w:left w:val="nil"/>
              <w:bottom w:val="single" w:sz="4" w:space="0" w:color="auto"/>
              <w:right w:val="single" w:sz="4" w:space="0" w:color="auto"/>
            </w:tcBorders>
            <w:shd w:val="clear" w:color="FFFFCC" w:fill="FFFFFF"/>
            <w:noWrap/>
            <w:vAlign w:val="center"/>
            <w:hideMark/>
          </w:tcPr>
          <w:p w14:paraId="67389351"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0,00%</w:t>
            </w:r>
          </w:p>
        </w:tc>
        <w:tc>
          <w:tcPr>
            <w:tcW w:w="975" w:type="dxa"/>
            <w:tcBorders>
              <w:top w:val="nil"/>
              <w:left w:val="nil"/>
              <w:bottom w:val="single" w:sz="4" w:space="0" w:color="auto"/>
              <w:right w:val="single" w:sz="4" w:space="0" w:color="auto"/>
            </w:tcBorders>
            <w:shd w:val="clear" w:color="FFFFCC" w:fill="FFFFFF"/>
            <w:noWrap/>
            <w:vAlign w:val="center"/>
            <w:hideMark/>
          </w:tcPr>
          <w:p w14:paraId="0078737B"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16,67%</w:t>
            </w:r>
          </w:p>
        </w:tc>
        <w:tc>
          <w:tcPr>
            <w:tcW w:w="975" w:type="dxa"/>
            <w:tcBorders>
              <w:top w:val="nil"/>
              <w:left w:val="nil"/>
              <w:bottom w:val="single" w:sz="4" w:space="0" w:color="auto"/>
              <w:right w:val="single" w:sz="4" w:space="0" w:color="auto"/>
            </w:tcBorders>
            <w:shd w:val="clear" w:color="FFFFCC" w:fill="FFFFFF"/>
            <w:noWrap/>
            <w:vAlign w:val="center"/>
            <w:hideMark/>
          </w:tcPr>
          <w:p w14:paraId="27F2DC20"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23,33%</w:t>
            </w:r>
          </w:p>
        </w:tc>
        <w:tc>
          <w:tcPr>
            <w:tcW w:w="975" w:type="dxa"/>
            <w:tcBorders>
              <w:top w:val="nil"/>
              <w:left w:val="nil"/>
              <w:bottom w:val="single" w:sz="4" w:space="0" w:color="auto"/>
              <w:right w:val="single" w:sz="4" w:space="0" w:color="auto"/>
            </w:tcBorders>
            <w:shd w:val="clear" w:color="FFFFCC" w:fill="FFFFFF"/>
            <w:noWrap/>
            <w:vAlign w:val="center"/>
            <w:hideMark/>
          </w:tcPr>
          <w:p w14:paraId="2AF37212"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30,00%</w:t>
            </w:r>
          </w:p>
        </w:tc>
        <w:tc>
          <w:tcPr>
            <w:tcW w:w="975" w:type="dxa"/>
            <w:tcBorders>
              <w:top w:val="nil"/>
              <w:left w:val="nil"/>
              <w:bottom w:val="single" w:sz="4" w:space="0" w:color="auto"/>
              <w:right w:val="single" w:sz="4" w:space="0" w:color="auto"/>
            </w:tcBorders>
            <w:shd w:val="clear" w:color="FFFFCC" w:fill="FFFFFF"/>
            <w:noWrap/>
            <w:vAlign w:val="center"/>
            <w:hideMark/>
          </w:tcPr>
          <w:p w14:paraId="586BF597"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23,33%</w:t>
            </w:r>
          </w:p>
        </w:tc>
        <w:tc>
          <w:tcPr>
            <w:tcW w:w="975" w:type="dxa"/>
            <w:tcBorders>
              <w:top w:val="nil"/>
              <w:left w:val="nil"/>
              <w:bottom w:val="single" w:sz="4" w:space="0" w:color="auto"/>
              <w:right w:val="single" w:sz="4" w:space="0" w:color="auto"/>
            </w:tcBorders>
            <w:shd w:val="clear" w:color="FFFFCC" w:fill="FFFFFF"/>
            <w:noWrap/>
            <w:vAlign w:val="center"/>
            <w:hideMark/>
          </w:tcPr>
          <w:p w14:paraId="40B98A45" w14:textId="77777777" w:rsidR="006A4ED1" w:rsidRPr="006A4ED1" w:rsidRDefault="006A4ED1" w:rsidP="006A4ED1">
            <w:pPr>
              <w:spacing w:after="0" w:line="240" w:lineRule="auto"/>
              <w:jc w:val="center"/>
              <w:rPr>
                <w:rFonts w:ascii="Calibri" w:eastAsia="Times New Roman" w:hAnsi="Calibri" w:cs="Calibri"/>
                <w:color w:val="000000"/>
                <w:lang w:eastAsia="pt-BR"/>
              </w:rPr>
            </w:pPr>
            <w:r w:rsidRPr="006A4ED1">
              <w:rPr>
                <w:rFonts w:ascii="Calibri" w:eastAsia="Times New Roman" w:hAnsi="Calibri" w:cs="Calibri"/>
                <w:color w:val="000000"/>
                <w:lang w:eastAsia="pt-BR"/>
              </w:rPr>
              <w:t>30,00%</w:t>
            </w:r>
          </w:p>
        </w:tc>
      </w:tr>
    </w:tbl>
    <w:p w14:paraId="6E1CF70B" w14:textId="683E5D26" w:rsidR="006A4ED1" w:rsidRDefault="006A4ED1" w:rsidP="00DC59BA"/>
    <w:p w14:paraId="3B887A42" w14:textId="7DC70EB0" w:rsidR="006A4ED1" w:rsidRDefault="006A4ED1" w:rsidP="00DC59BA"/>
    <w:p w14:paraId="588B7889" w14:textId="799C10AF" w:rsidR="006A4ED1" w:rsidRDefault="006A4ED1" w:rsidP="00DC59BA"/>
    <w:p w14:paraId="7338FF82" w14:textId="6CAF1AD4" w:rsidR="006A4ED1" w:rsidRDefault="006A4ED1" w:rsidP="00DC59BA"/>
    <w:p w14:paraId="14A539EB" w14:textId="21ABAC70" w:rsidR="006A4ED1" w:rsidRDefault="006A4ED1" w:rsidP="00DC59BA"/>
    <w:p w14:paraId="520303C7" w14:textId="58B4C0E2" w:rsidR="006A4ED1" w:rsidRDefault="006A4ED1" w:rsidP="00DC59BA"/>
    <w:p w14:paraId="295884E8" w14:textId="43EF73D9" w:rsidR="006A4ED1" w:rsidRDefault="006A4ED1" w:rsidP="00DC59BA"/>
    <w:p w14:paraId="543C352E" w14:textId="24D10E63" w:rsidR="006A4ED1" w:rsidRDefault="006A4ED1" w:rsidP="00DC59BA"/>
    <w:p w14:paraId="0321BC4B" w14:textId="77777777" w:rsidR="006A4ED1" w:rsidRDefault="006A4ED1" w:rsidP="00DC59BA"/>
    <w:sectPr w:rsidR="006A4ED1" w:rsidSect="003B661B">
      <w:headerReference w:type="default" r:id="rId24"/>
      <w:footerReference w:type="default" r:id="rId25"/>
      <w:pgSz w:w="11906" w:h="16838"/>
      <w:pgMar w:top="1549" w:right="991" w:bottom="993" w:left="1276" w:header="708" w:footer="1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1DDE3" w14:textId="77777777" w:rsidR="006C5B6D" w:rsidRDefault="006C5B6D" w:rsidP="0004081E">
      <w:pPr>
        <w:spacing w:after="0" w:line="240" w:lineRule="auto"/>
      </w:pPr>
      <w:r>
        <w:separator/>
      </w:r>
    </w:p>
  </w:endnote>
  <w:endnote w:type="continuationSeparator" w:id="0">
    <w:p w14:paraId="05D18298" w14:textId="77777777" w:rsidR="006C5B6D" w:rsidRDefault="006C5B6D" w:rsidP="00040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1999283"/>
      <w:docPartObj>
        <w:docPartGallery w:val="Page Numbers (Bottom of Page)"/>
        <w:docPartUnique/>
      </w:docPartObj>
    </w:sdtPr>
    <w:sdtEndPr/>
    <w:sdtContent>
      <w:p w14:paraId="4429CB53" w14:textId="08BCABE4" w:rsidR="00DE0A35" w:rsidRDefault="00DE0A35">
        <w:pPr>
          <w:pStyle w:val="Rodap"/>
          <w:jc w:val="right"/>
        </w:pPr>
        <w:r>
          <w:fldChar w:fldCharType="begin"/>
        </w:r>
        <w:r>
          <w:instrText>PAGE   \* MERGEFORMAT</w:instrText>
        </w:r>
        <w:r>
          <w:fldChar w:fldCharType="separate"/>
        </w:r>
        <w:r>
          <w:t>2</w:t>
        </w:r>
        <w:r>
          <w:fldChar w:fldCharType="end"/>
        </w:r>
      </w:p>
    </w:sdtContent>
  </w:sdt>
  <w:p w14:paraId="14869EAA" w14:textId="77777777" w:rsidR="00DE0A35" w:rsidRDefault="00DE0A3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A6B0A" w14:textId="77777777" w:rsidR="006C5B6D" w:rsidRDefault="006C5B6D" w:rsidP="0004081E">
      <w:pPr>
        <w:spacing w:after="0" w:line="240" w:lineRule="auto"/>
      </w:pPr>
      <w:r>
        <w:separator/>
      </w:r>
    </w:p>
  </w:footnote>
  <w:footnote w:type="continuationSeparator" w:id="0">
    <w:p w14:paraId="0BABF480" w14:textId="77777777" w:rsidR="006C5B6D" w:rsidRDefault="006C5B6D" w:rsidP="00040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A6949" w14:textId="095F97AA" w:rsidR="00DE0A35" w:rsidRDefault="00DE0A35">
    <w:pPr>
      <w:pStyle w:val="Cabealho"/>
    </w:pPr>
    <w:r>
      <w:rPr>
        <w:noProof/>
      </w:rPr>
      <w:drawing>
        <wp:anchor distT="0" distB="0" distL="114300" distR="114300" simplePos="0" relativeHeight="251659264" behindDoc="1" locked="0" layoutInCell="1" allowOverlap="1" wp14:anchorId="334A0576" wp14:editId="718F70F1">
          <wp:simplePos x="0" y="0"/>
          <wp:positionH relativeFrom="column">
            <wp:posOffset>-70732</wp:posOffset>
          </wp:positionH>
          <wp:positionV relativeFrom="paragraph">
            <wp:posOffset>-212074</wp:posOffset>
          </wp:positionV>
          <wp:extent cx="6029951" cy="647644"/>
          <wp:effectExtent l="0" t="0" r="0" b="635"/>
          <wp:wrapNone/>
          <wp:docPr id="135" name="Imagem 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52149" cy="650028"/>
                  </a:xfrm>
                  <a:prstGeom prst="rect">
                    <a:avLst/>
                  </a:prstGeom>
                  <a:noFill/>
                  <a:ln>
                    <a:noFill/>
                    <a:prstDash/>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01BD8"/>
    <w:multiLevelType w:val="multilevel"/>
    <w:tmpl w:val="A2ECB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331649"/>
    <w:multiLevelType w:val="multilevel"/>
    <w:tmpl w:val="32E24F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4B25EC"/>
    <w:multiLevelType w:val="multilevel"/>
    <w:tmpl w:val="038A2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75574B"/>
    <w:multiLevelType w:val="multilevel"/>
    <w:tmpl w:val="2E8E80EE"/>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623A7E"/>
    <w:multiLevelType w:val="multilevel"/>
    <w:tmpl w:val="7FC40ACE"/>
    <w:lvl w:ilvl="0">
      <w:start w:val="1"/>
      <w:numFmt w:val="decimal"/>
      <w:lvlText w:val="%1."/>
      <w:lvlJc w:val="left"/>
      <w:pPr>
        <w:ind w:left="720" w:hanging="360"/>
      </w:p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5" w15:restartNumberingAfterBreak="0">
    <w:nsid w:val="0C846180"/>
    <w:multiLevelType w:val="multilevel"/>
    <w:tmpl w:val="72662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5116D3"/>
    <w:multiLevelType w:val="multilevel"/>
    <w:tmpl w:val="9CBC6C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691AAF"/>
    <w:multiLevelType w:val="multilevel"/>
    <w:tmpl w:val="A2B80F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686C6A"/>
    <w:multiLevelType w:val="hybridMultilevel"/>
    <w:tmpl w:val="E9C4CD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9EB7426"/>
    <w:multiLevelType w:val="multilevel"/>
    <w:tmpl w:val="6D9A4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F2059A"/>
    <w:multiLevelType w:val="multilevel"/>
    <w:tmpl w:val="172A1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BE2FAE"/>
    <w:multiLevelType w:val="multilevel"/>
    <w:tmpl w:val="BB66B3F8"/>
    <w:lvl w:ilvl="0">
      <w:start w:val="1"/>
      <w:numFmt w:val="decimal"/>
      <w:lvlText w:val="%1."/>
      <w:lvlJc w:val="left"/>
      <w:pPr>
        <w:ind w:left="720" w:hanging="360"/>
      </w:p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12" w15:restartNumberingAfterBreak="0">
    <w:nsid w:val="22F13F85"/>
    <w:multiLevelType w:val="multilevel"/>
    <w:tmpl w:val="FF84E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7029E3"/>
    <w:multiLevelType w:val="multilevel"/>
    <w:tmpl w:val="55F4D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A04E16"/>
    <w:multiLevelType w:val="multilevel"/>
    <w:tmpl w:val="D1183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782E6D"/>
    <w:multiLevelType w:val="multilevel"/>
    <w:tmpl w:val="7B667F10"/>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010164"/>
    <w:multiLevelType w:val="multilevel"/>
    <w:tmpl w:val="18527F72"/>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F71151"/>
    <w:multiLevelType w:val="multilevel"/>
    <w:tmpl w:val="0F9AD9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813616"/>
    <w:multiLevelType w:val="multilevel"/>
    <w:tmpl w:val="33301854"/>
    <w:styleLink w:val="WWNum18"/>
    <w:lvl w:ilvl="0">
      <w:start w:val="1"/>
      <w:numFmt w:val="decimal"/>
      <w:lvlText w:val="%1."/>
      <w:lvlJc w:val="left"/>
      <w:pPr>
        <w:ind w:left="720" w:hanging="360"/>
      </w:p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19" w15:restartNumberingAfterBreak="0">
    <w:nsid w:val="3B1C5242"/>
    <w:multiLevelType w:val="multilevel"/>
    <w:tmpl w:val="EE862F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3A0BDD"/>
    <w:multiLevelType w:val="multilevel"/>
    <w:tmpl w:val="8AD6B8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A909E5"/>
    <w:multiLevelType w:val="multilevel"/>
    <w:tmpl w:val="89E47F00"/>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34681F"/>
    <w:multiLevelType w:val="multilevel"/>
    <w:tmpl w:val="54221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F8589B"/>
    <w:multiLevelType w:val="multilevel"/>
    <w:tmpl w:val="D5DE4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9D83A67"/>
    <w:multiLevelType w:val="multilevel"/>
    <w:tmpl w:val="7F0C7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527C32"/>
    <w:multiLevelType w:val="multilevel"/>
    <w:tmpl w:val="CF22C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B61172"/>
    <w:multiLevelType w:val="multilevel"/>
    <w:tmpl w:val="CADE41FA"/>
    <w:styleLink w:val="WWNum3"/>
    <w:lvl w:ilvl="0">
      <w:start w:val="1"/>
      <w:numFmt w:val="decimal"/>
      <w:lvlText w:val="%1."/>
      <w:lvlJc w:val="left"/>
      <w:pPr>
        <w:ind w:left="720" w:hanging="360"/>
      </w:pPr>
      <w:rPr>
        <w:b/>
      </w:rPr>
    </w:lvl>
    <w:lvl w:ilvl="1">
      <w:numFmt w:val="bullet"/>
      <w:lvlText w:val="o"/>
      <w:lvlJc w:val="left"/>
      <w:pPr>
        <w:ind w:left="1440" w:hanging="360"/>
      </w:pPr>
      <w:rPr>
        <w:rFonts w:ascii="Courier New" w:eastAsia="Calibri" w:hAnsi="Courier New" w:cs="Arial"/>
        <w:b/>
        <w:color w:val="00000A"/>
        <w:sz w:val="24"/>
        <w:szCs w:val="24"/>
        <w:lang w:val="pt-BR" w:eastAsia="en-US" w:bidi="ar-SA"/>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Calibri" w:hAnsi="Courier New" w:cs="Arial"/>
        <w:b/>
        <w:color w:val="00000A"/>
        <w:sz w:val="24"/>
        <w:szCs w:val="24"/>
        <w:lang w:val="pt-BR" w:eastAsia="en-US" w:bidi="ar-SA"/>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Calibri" w:hAnsi="Courier New" w:cs="Arial"/>
        <w:b/>
        <w:color w:val="00000A"/>
        <w:sz w:val="24"/>
        <w:szCs w:val="24"/>
        <w:lang w:val="pt-BR" w:eastAsia="en-US" w:bidi="ar-SA"/>
      </w:rPr>
    </w:lvl>
    <w:lvl w:ilvl="8">
      <w:numFmt w:val="bullet"/>
      <w:lvlText w:val=""/>
      <w:lvlJc w:val="left"/>
      <w:pPr>
        <w:ind w:left="6480" w:hanging="360"/>
      </w:pPr>
      <w:rPr>
        <w:rFonts w:ascii="Wingdings" w:hAnsi="Wingdings" w:cs="Wingdings"/>
      </w:rPr>
    </w:lvl>
  </w:abstractNum>
  <w:abstractNum w:abstractNumId="27" w15:restartNumberingAfterBreak="0">
    <w:nsid w:val="4FA95A3C"/>
    <w:multiLevelType w:val="multilevel"/>
    <w:tmpl w:val="D4DA5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2A0B9B"/>
    <w:multiLevelType w:val="multilevel"/>
    <w:tmpl w:val="D1183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864AB0"/>
    <w:multiLevelType w:val="multilevel"/>
    <w:tmpl w:val="E9DC2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09771B"/>
    <w:multiLevelType w:val="multilevel"/>
    <w:tmpl w:val="33D49206"/>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D4560A4"/>
    <w:multiLevelType w:val="multilevel"/>
    <w:tmpl w:val="858E3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59501F"/>
    <w:multiLevelType w:val="multilevel"/>
    <w:tmpl w:val="0FD81CF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87735B"/>
    <w:multiLevelType w:val="multilevel"/>
    <w:tmpl w:val="83B09446"/>
    <w:lvl w:ilvl="0">
      <w:start w:val="1"/>
      <w:numFmt w:val="decimal"/>
      <w:lvlText w:val="%1."/>
      <w:lvlJc w:val="left"/>
      <w:pPr>
        <w:ind w:left="720" w:hanging="360"/>
      </w:pPr>
      <w:rPr>
        <w:color w:val="000000"/>
      </w:r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34" w15:restartNumberingAfterBreak="0">
    <w:nsid w:val="625F11C4"/>
    <w:multiLevelType w:val="multilevel"/>
    <w:tmpl w:val="9DE4DA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3E811F5"/>
    <w:multiLevelType w:val="multilevel"/>
    <w:tmpl w:val="29E0C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E160BF"/>
    <w:multiLevelType w:val="multilevel"/>
    <w:tmpl w:val="A204F1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586A0D"/>
    <w:multiLevelType w:val="multilevel"/>
    <w:tmpl w:val="A7CE36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7EB7055"/>
    <w:multiLevelType w:val="multilevel"/>
    <w:tmpl w:val="98DE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331CF6"/>
    <w:multiLevelType w:val="multilevel"/>
    <w:tmpl w:val="86B20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11863BA"/>
    <w:multiLevelType w:val="multilevel"/>
    <w:tmpl w:val="4CE0B4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18C5667"/>
    <w:multiLevelType w:val="multilevel"/>
    <w:tmpl w:val="0AE07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2BD1CF5"/>
    <w:multiLevelType w:val="multilevel"/>
    <w:tmpl w:val="51E63E46"/>
    <w:lvl w:ilvl="0">
      <w:start w:val="1"/>
      <w:numFmt w:val="decimal"/>
      <w:lvlText w:val="%1."/>
      <w:lvlJc w:val="left"/>
      <w:pPr>
        <w:ind w:left="720" w:hanging="360"/>
      </w:pPr>
      <w:rPr>
        <w:color w:val="000000"/>
      </w:r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43" w15:restartNumberingAfterBreak="0">
    <w:nsid w:val="74D55410"/>
    <w:multiLevelType w:val="multilevel"/>
    <w:tmpl w:val="7572386A"/>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80829D7"/>
    <w:multiLevelType w:val="multilevel"/>
    <w:tmpl w:val="B7887F02"/>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BB76443"/>
    <w:multiLevelType w:val="hybridMultilevel"/>
    <w:tmpl w:val="895C29C0"/>
    <w:lvl w:ilvl="0" w:tplc="296EAAEA">
      <w:start w:val="1"/>
      <w:numFmt w:val="decimal"/>
      <w:lvlText w:val="%1."/>
      <w:lvlJc w:val="left"/>
      <w:pPr>
        <w:ind w:left="1065" w:hanging="705"/>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C5D5421"/>
    <w:multiLevelType w:val="multilevel"/>
    <w:tmpl w:val="9168AA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EE30D75"/>
    <w:multiLevelType w:val="multilevel"/>
    <w:tmpl w:val="D29C660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5"/>
  </w:num>
  <w:num w:numId="2">
    <w:abstractNumId w:val="24"/>
  </w:num>
  <w:num w:numId="3">
    <w:abstractNumId w:val="13"/>
  </w:num>
  <w:num w:numId="4">
    <w:abstractNumId w:val="12"/>
  </w:num>
  <w:num w:numId="5">
    <w:abstractNumId w:val="30"/>
  </w:num>
  <w:num w:numId="6">
    <w:abstractNumId w:val="20"/>
  </w:num>
  <w:num w:numId="7">
    <w:abstractNumId w:val="35"/>
  </w:num>
  <w:num w:numId="8">
    <w:abstractNumId w:val="11"/>
  </w:num>
  <w:num w:numId="9">
    <w:abstractNumId w:val="33"/>
  </w:num>
  <w:num w:numId="10">
    <w:abstractNumId w:val="18"/>
  </w:num>
  <w:num w:numId="11">
    <w:abstractNumId w:val="26"/>
  </w:num>
  <w:num w:numId="12">
    <w:abstractNumId w:val="40"/>
  </w:num>
  <w:num w:numId="13">
    <w:abstractNumId w:val="39"/>
  </w:num>
  <w:num w:numId="14">
    <w:abstractNumId w:val="31"/>
  </w:num>
  <w:num w:numId="15">
    <w:abstractNumId w:val="6"/>
  </w:num>
  <w:num w:numId="16">
    <w:abstractNumId w:val="37"/>
  </w:num>
  <w:num w:numId="17">
    <w:abstractNumId w:val="2"/>
  </w:num>
  <w:num w:numId="18">
    <w:abstractNumId w:val="43"/>
  </w:num>
  <w:num w:numId="19">
    <w:abstractNumId w:val="36"/>
  </w:num>
  <w:num w:numId="20">
    <w:abstractNumId w:val="44"/>
  </w:num>
  <w:num w:numId="21">
    <w:abstractNumId w:val="0"/>
  </w:num>
  <w:num w:numId="22">
    <w:abstractNumId w:val="5"/>
  </w:num>
  <w:num w:numId="23">
    <w:abstractNumId w:val="32"/>
  </w:num>
  <w:num w:numId="24">
    <w:abstractNumId w:val="34"/>
  </w:num>
  <w:num w:numId="25">
    <w:abstractNumId w:val="8"/>
  </w:num>
  <w:num w:numId="26">
    <w:abstractNumId w:val="29"/>
  </w:num>
  <w:num w:numId="27">
    <w:abstractNumId w:val="46"/>
  </w:num>
  <w:num w:numId="28">
    <w:abstractNumId w:val="41"/>
  </w:num>
  <w:num w:numId="29">
    <w:abstractNumId w:val="21"/>
  </w:num>
  <w:num w:numId="30">
    <w:abstractNumId w:val="23"/>
  </w:num>
  <w:num w:numId="31">
    <w:abstractNumId w:val="25"/>
  </w:num>
  <w:num w:numId="32">
    <w:abstractNumId w:val="4"/>
  </w:num>
  <w:num w:numId="33">
    <w:abstractNumId w:val="42"/>
  </w:num>
  <w:num w:numId="34">
    <w:abstractNumId w:val="17"/>
  </w:num>
  <w:num w:numId="35">
    <w:abstractNumId w:val="27"/>
  </w:num>
  <w:num w:numId="36">
    <w:abstractNumId w:val="19"/>
  </w:num>
  <w:num w:numId="37">
    <w:abstractNumId w:val="9"/>
  </w:num>
  <w:num w:numId="38">
    <w:abstractNumId w:val="10"/>
  </w:num>
  <w:num w:numId="39">
    <w:abstractNumId w:val="1"/>
  </w:num>
  <w:num w:numId="40">
    <w:abstractNumId w:val="3"/>
  </w:num>
  <w:num w:numId="41">
    <w:abstractNumId w:val="28"/>
  </w:num>
  <w:num w:numId="42">
    <w:abstractNumId w:val="14"/>
  </w:num>
  <w:num w:numId="43">
    <w:abstractNumId w:val="16"/>
  </w:num>
  <w:num w:numId="44">
    <w:abstractNumId w:val="38"/>
  </w:num>
  <w:num w:numId="45">
    <w:abstractNumId w:val="22"/>
  </w:num>
  <w:num w:numId="46">
    <w:abstractNumId w:val="15"/>
  </w:num>
  <w:num w:numId="47">
    <w:abstractNumId w:val="47"/>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883"/>
    <w:rsid w:val="00007120"/>
    <w:rsid w:val="0004081E"/>
    <w:rsid w:val="000605FB"/>
    <w:rsid w:val="00065883"/>
    <w:rsid w:val="001008A4"/>
    <w:rsid w:val="00163E5D"/>
    <w:rsid w:val="00180603"/>
    <w:rsid w:val="001964CB"/>
    <w:rsid w:val="00196650"/>
    <w:rsid w:val="001B10A5"/>
    <w:rsid w:val="001B584B"/>
    <w:rsid w:val="001D74A1"/>
    <w:rsid w:val="001E2960"/>
    <w:rsid w:val="001E44DD"/>
    <w:rsid w:val="001F7CBD"/>
    <w:rsid w:val="00246BDE"/>
    <w:rsid w:val="00251834"/>
    <w:rsid w:val="002524B5"/>
    <w:rsid w:val="002B1059"/>
    <w:rsid w:val="002B26F6"/>
    <w:rsid w:val="002C1B67"/>
    <w:rsid w:val="00302266"/>
    <w:rsid w:val="00304934"/>
    <w:rsid w:val="0030537A"/>
    <w:rsid w:val="00310C7F"/>
    <w:rsid w:val="003B661B"/>
    <w:rsid w:val="003F04A8"/>
    <w:rsid w:val="003F527A"/>
    <w:rsid w:val="00406476"/>
    <w:rsid w:val="00457B62"/>
    <w:rsid w:val="0047160E"/>
    <w:rsid w:val="004A3754"/>
    <w:rsid w:val="004A52FB"/>
    <w:rsid w:val="00516271"/>
    <w:rsid w:val="00544040"/>
    <w:rsid w:val="005A0515"/>
    <w:rsid w:val="00650920"/>
    <w:rsid w:val="006A4ED1"/>
    <w:rsid w:val="006C0A21"/>
    <w:rsid w:val="006C4844"/>
    <w:rsid w:val="006C5B6D"/>
    <w:rsid w:val="006C7812"/>
    <w:rsid w:val="006E233B"/>
    <w:rsid w:val="007169A2"/>
    <w:rsid w:val="007A6B30"/>
    <w:rsid w:val="007B35EB"/>
    <w:rsid w:val="00824410"/>
    <w:rsid w:val="00851EF2"/>
    <w:rsid w:val="00882314"/>
    <w:rsid w:val="008918B6"/>
    <w:rsid w:val="00894683"/>
    <w:rsid w:val="008D44E4"/>
    <w:rsid w:val="008F1FD3"/>
    <w:rsid w:val="00931253"/>
    <w:rsid w:val="009366A8"/>
    <w:rsid w:val="009374F9"/>
    <w:rsid w:val="009573C9"/>
    <w:rsid w:val="0097097E"/>
    <w:rsid w:val="009B3E99"/>
    <w:rsid w:val="00A17DAC"/>
    <w:rsid w:val="00A437B5"/>
    <w:rsid w:val="00A53D38"/>
    <w:rsid w:val="00AA05A2"/>
    <w:rsid w:val="00AD2D6C"/>
    <w:rsid w:val="00AD4E20"/>
    <w:rsid w:val="00B43BB4"/>
    <w:rsid w:val="00B744AA"/>
    <w:rsid w:val="00B764A3"/>
    <w:rsid w:val="00BB30A3"/>
    <w:rsid w:val="00C37245"/>
    <w:rsid w:val="00CF4E2A"/>
    <w:rsid w:val="00CF731C"/>
    <w:rsid w:val="00D17F79"/>
    <w:rsid w:val="00D72353"/>
    <w:rsid w:val="00DC59BA"/>
    <w:rsid w:val="00DC5A91"/>
    <w:rsid w:val="00DD15BB"/>
    <w:rsid w:val="00DE0A35"/>
    <w:rsid w:val="00E54937"/>
    <w:rsid w:val="00E63033"/>
    <w:rsid w:val="00EB0898"/>
    <w:rsid w:val="00F166E5"/>
    <w:rsid w:val="00F4334A"/>
    <w:rsid w:val="00F4383E"/>
    <w:rsid w:val="00F9351C"/>
    <w:rsid w:val="00FA647A"/>
    <w:rsid w:val="00FC4EC0"/>
    <w:rsid w:val="00FF66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2D6CD4"/>
  <w15:chartTrackingRefBased/>
  <w15:docId w15:val="{B5DA4F0E-DC75-4011-9819-4A64A19B9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6509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Standard"/>
    <w:next w:val="Standard"/>
    <w:link w:val="Ttulo2Char"/>
    <w:uiPriority w:val="9"/>
    <w:unhideWhenUsed/>
    <w:qFormat/>
    <w:rsid w:val="00AD4E20"/>
    <w:pPr>
      <w:keepNext/>
      <w:keepLines/>
      <w:spacing w:before="40" w:after="0"/>
      <w:ind w:left="408"/>
      <w:outlineLvl w:val="1"/>
    </w:pPr>
    <w:rPr>
      <w:rFonts w:ascii="Arial Narrow" w:hAnsi="Arial Narrow"/>
      <w:b/>
      <w:color w:val="auto"/>
      <w:sz w:val="24"/>
      <w:szCs w:val="26"/>
    </w:rPr>
  </w:style>
  <w:style w:type="paragraph" w:styleId="Ttulo3">
    <w:name w:val="heading 3"/>
    <w:basedOn w:val="Normal"/>
    <w:next w:val="Normal"/>
    <w:link w:val="Ttulo3Char"/>
    <w:uiPriority w:val="9"/>
    <w:unhideWhenUsed/>
    <w:qFormat/>
    <w:rsid w:val="00B744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4081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4081E"/>
  </w:style>
  <w:style w:type="paragraph" w:styleId="Rodap">
    <w:name w:val="footer"/>
    <w:basedOn w:val="Normal"/>
    <w:link w:val="RodapChar"/>
    <w:uiPriority w:val="99"/>
    <w:unhideWhenUsed/>
    <w:rsid w:val="0004081E"/>
    <w:pPr>
      <w:tabs>
        <w:tab w:val="center" w:pos="4252"/>
        <w:tab w:val="right" w:pos="8504"/>
      </w:tabs>
      <w:spacing w:after="0" w:line="240" w:lineRule="auto"/>
    </w:pPr>
  </w:style>
  <w:style w:type="character" w:customStyle="1" w:styleId="RodapChar">
    <w:name w:val="Rodapé Char"/>
    <w:basedOn w:val="Fontepargpadro"/>
    <w:link w:val="Rodap"/>
    <w:uiPriority w:val="99"/>
    <w:rsid w:val="0004081E"/>
  </w:style>
  <w:style w:type="paragraph" w:styleId="PargrafodaLista">
    <w:name w:val="List Paragraph"/>
    <w:basedOn w:val="Normal"/>
    <w:qFormat/>
    <w:rsid w:val="008D44E4"/>
    <w:pPr>
      <w:ind w:left="720"/>
      <w:contextualSpacing/>
    </w:pPr>
  </w:style>
  <w:style w:type="character" w:customStyle="1" w:styleId="Ttulo2Char">
    <w:name w:val="Título 2 Char"/>
    <w:basedOn w:val="Fontepargpadro"/>
    <w:link w:val="Ttulo2"/>
    <w:uiPriority w:val="9"/>
    <w:rsid w:val="00AD4E20"/>
    <w:rPr>
      <w:rFonts w:ascii="Arial Narrow" w:eastAsia="Calibri" w:hAnsi="Arial Narrow" w:cs="Tahoma"/>
      <w:b/>
      <w:kern w:val="3"/>
      <w:sz w:val="24"/>
      <w:szCs w:val="26"/>
    </w:rPr>
  </w:style>
  <w:style w:type="paragraph" w:customStyle="1" w:styleId="Standard">
    <w:name w:val="Standard"/>
    <w:rsid w:val="00AD4E20"/>
    <w:pPr>
      <w:suppressAutoHyphens/>
      <w:autoSpaceDN w:val="0"/>
      <w:spacing w:after="200" w:line="276" w:lineRule="auto"/>
      <w:textAlignment w:val="baseline"/>
    </w:pPr>
    <w:rPr>
      <w:rFonts w:ascii="Calibri" w:eastAsia="Calibri" w:hAnsi="Calibri" w:cs="Tahoma"/>
      <w:color w:val="00000A"/>
      <w:kern w:val="3"/>
    </w:rPr>
  </w:style>
  <w:style w:type="paragraph" w:customStyle="1" w:styleId="TableContents">
    <w:name w:val="Table Contents"/>
    <w:basedOn w:val="Normal"/>
    <w:rsid w:val="00AA05A2"/>
    <w:pPr>
      <w:suppressAutoHyphens/>
      <w:autoSpaceDN w:val="0"/>
      <w:spacing w:after="200" w:line="276" w:lineRule="auto"/>
      <w:textAlignment w:val="baseline"/>
    </w:pPr>
    <w:rPr>
      <w:rFonts w:ascii="Calibri" w:eastAsia="Calibri" w:hAnsi="Calibri" w:cs="Tahoma"/>
      <w:color w:val="00000A"/>
      <w:kern w:val="3"/>
    </w:rPr>
  </w:style>
  <w:style w:type="paragraph" w:customStyle="1" w:styleId="Contedodatabela">
    <w:name w:val="Conteúdo da tabela"/>
    <w:basedOn w:val="Normal"/>
    <w:rsid w:val="00007120"/>
    <w:pPr>
      <w:suppressLineNumbers/>
      <w:autoSpaceDN w:val="0"/>
      <w:spacing w:after="200" w:line="276" w:lineRule="auto"/>
    </w:pPr>
    <w:rPr>
      <w:rFonts w:ascii="Calibri" w:eastAsia="Calibri" w:hAnsi="Calibri" w:cs="Times New Roman"/>
    </w:rPr>
  </w:style>
  <w:style w:type="character" w:customStyle="1" w:styleId="Ttulo1Char">
    <w:name w:val="Título 1 Char"/>
    <w:basedOn w:val="Fontepargpadro"/>
    <w:link w:val="Ttulo1"/>
    <w:uiPriority w:val="9"/>
    <w:rsid w:val="00650920"/>
    <w:rPr>
      <w:rFonts w:asciiTheme="majorHAnsi" w:eastAsiaTheme="majorEastAsia" w:hAnsiTheme="majorHAnsi" w:cstheme="majorBidi"/>
      <w:color w:val="2F5496" w:themeColor="accent1" w:themeShade="BF"/>
      <w:sz w:val="32"/>
      <w:szCs w:val="32"/>
    </w:rPr>
  </w:style>
  <w:style w:type="paragraph" w:styleId="NormalWeb">
    <w:name w:val="Normal (Web)"/>
    <w:basedOn w:val="Standard"/>
    <w:rsid w:val="00E54937"/>
    <w:pPr>
      <w:spacing w:before="280" w:after="119" w:line="240" w:lineRule="auto"/>
    </w:pPr>
    <w:rPr>
      <w:rFonts w:ascii="Times New Roman" w:eastAsia="Times New Roman" w:hAnsi="Times New Roman" w:cs="Times New Roman"/>
      <w:sz w:val="24"/>
      <w:szCs w:val="24"/>
      <w:lang w:eastAsia="pt-BR"/>
    </w:rPr>
  </w:style>
  <w:style w:type="numbering" w:customStyle="1" w:styleId="WWNum18">
    <w:name w:val="WWNum18"/>
    <w:basedOn w:val="Semlista"/>
    <w:rsid w:val="007B35EB"/>
    <w:pPr>
      <w:numPr>
        <w:numId w:val="10"/>
      </w:numPr>
    </w:pPr>
  </w:style>
  <w:style w:type="numbering" w:customStyle="1" w:styleId="WWNum3">
    <w:name w:val="WWNum3"/>
    <w:basedOn w:val="Semlista"/>
    <w:rsid w:val="00E63033"/>
    <w:pPr>
      <w:numPr>
        <w:numId w:val="11"/>
      </w:numPr>
    </w:pPr>
  </w:style>
  <w:style w:type="numbering" w:customStyle="1" w:styleId="WWNum31">
    <w:name w:val="WWNum31"/>
    <w:basedOn w:val="Semlista"/>
    <w:rsid w:val="00F4383E"/>
  </w:style>
  <w:style w:type="numbering" w:customStyle="1" w:styleId="WWNum32">
    <w:name w:val="WWNum32"/>
    <w:basedOn w:val="Semlista"/>
    <w:rsid w:val="00F4383E"/>
  </w:style>
  <w:style w:type="paragraph" w:customStyle="1" w:styleId="Contedodoquadro">
    <w:name w:val="Conteúdo do quadro"/>
    <w:basedOn w:val="Normal"/>
    <w:rsid w:val="00AD2D6C"/>
    <w:pPr>
      <w:suppressAutoHyphens/>
      <w:autoSpaceDN w:val="0"/>
      <w:spacing w:after="200" w:line="276" w:lineRule="auto"/>
      <w:textAlignment w:val="baseline"/>
    </w:pPr>
    <w:rPr>
      <w:rFonts w:ascii="Calibri" w:eastAsia="Calibri" w:hAnsi="Calibri" w:cs="Tahoma"/>
      <w:color w:val="00000A"/>
    </w:rPr>
  </w:style>
  <w:style w:type="paragraph" w:styleId="Legenda">
    <w:name w:val="caption"/>
    <w:basedOn w:val="Standard"/>
    <w:rsid w:val="00406476"/>
    <w:pPr>
      <w:suppressLineNumbers/>
      <w:spacing w:before="120" w:after="120"/>
    </w:pPr>
    <w:rPr>
      <w:rFonts w:cs="Mangal"/>
      <w:i/>
      <w:iCs/>
      <w:sz w:val="24"/>
      <w:szCs w:val="24"/>
    </w:rPr>
  </w:style>
  <w:style w:type="paragraph" w:styleId="Subttulo">
    <w:name w:val="Subtitle"/>
    <w:basedOn w:val="Normal"/>
    <w:next w:val="Normal"/>
    <w:link w:val="SubttuloChar"/>
    <w:uiPriority w:val="11"/>
    <w:qFormat/>
    <w:rsid w:val="008F1FD3"/>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8F1FD3"/>
    <w:rPr>
      <w:rFonts w:eastAsiaTheme="minorEastAsia"/>
      <w:color w:val="5A5A5A" w:themeColor="text1" w:themeTint="A5"/>
      <w:spacing w:val="15"/>
    </w:rPr>
  </w:style>
  <w:style w:type="paragraph" w:styleId="CabealhodoSumrio">
    <w:name w:val="TOC Heading"/>
    <w:basedOn w:val="Ttulo1"/>
    <w:next w:val="Normal"/>
    <w:uiPriority w:val="39"/>
    <w:unhideWhenUsed/>
    <w:qFormat/>
    <w:rsid w:val="00DE0A35"/>
    <w:pPr>
      <w:outlineLvl w:val="9"/>
    </w:pPr>
    <w:rPr>
      <w:lang w:eastAsia="pt-BR"/>
    </w:rPr>
  </w:style>
  <w:style w:type="paragraph" w:styleId="Sumrio1">
    <w:name w:val="toc 1"/>
    <w:basedOn w:val="Normal"/>
    <w:next w:val="Normal"/>
    <w:autoRedefine/>
    <w:uiPriority w:val="39"/>
    <w:unhideWhenUsed/>
    <w:rsid w:val="00DE0A35"/>
    <w:pPr>
      <w:spacing w:after="100"/>
    </w:pPr>
  </w:style>
  <w:style w:type="character" w:styleId="Hyperlink">
    <w:name w:val="Hyperlink"/>
    <w:basedOn w:val="Fontepargpadro"/>
    <w:uiPriority w:val="99"/>
    <w:unhideWhenUsed/>
    <w:rsid w:val="00DE0A35"/>
    <w:rPr>
      <w:color w:val="0563C1" w:themeColor="hyperlink"/>
      <w:u w:val="single"/>
    </w:rPr>
  </w:style>
  <w:style w:type="character" w:styleId="nfaseSutil">
    <w:name w:val="Subtle Emphasis"/>
    <w:basedOn w:val="Fontepargpadro"/>
    <w:uiPriority w:val="19"/>
    <w:qFormat/>
    <w:rsid w:val="008918B6"/>
    <w:rPr>
      <w:i/>
      <w:iCs/>
      <w:color w:val="404040" w:themeColor="text1" w:themeTint="BF"/>
    </w:rPr>
  </w:style>
  <w:style w:type="paragraph" w:styleId="Sumrio2">
    <w:name w:val="toc 2"/>
    <w:basedOn w:val="Normal"/>
    <w:next w:val="Normal"/>
    <w:autoRedefine/>
    <w:uiPriority w:val="39"/>
    <w:unhideWhenUsed/>
    <w:rsid w:val="00B744AA"/>
    <w:pPr>
      <w:spacing w:after="100"/>
      <w:ind w:left="220"/>
    </w:pPr>
    <w:rPr>
      <w:rFonts w:eastAsiaTheme="minorEastAsia" w:cs="Times New Roman"/>
      <w:lang w:eastAsia="pt-BR"/>
    </w:rPr>
  </w:style>
  <w:style w:type="paragraph" w:styleId="Sumrio3">
    <w:name w:val="toc 3"/>
    <w:basedOn w:val="Normal"/>
    <w:next w:val="Normal"/>
    <w:autoRedefine/>
    <w:uiPriority w:val="39"/>
    <w:unhideWhenUsed/>
    <w:rsid w:val="00B744AA"/>
    <w:pPr>
      <w:spacing w:after="100"/>
      <w:ind w:left="440"/>
    </w:pPr>
    <w:rPr>
      <w:rFonts w:eastAsiaTheme="minorEastAsia" w:cs="Times New Roman"/>
      <w:lang w:eastAsia="pt-BR"/>
    </w:rPr>
  </w:style>
  <w:style w:type="character" w:customStyle="1" w:styleId="Ttulo3Char">
    <w:name w:val="Título 3 Char"/>
    <w:basedOn w:val="Fontepargpadro"/>
    <w:link w:val="Ttulo3"/>
    <w:uiPriority w:val="9"/>
    <w:rsid w:val="00B744A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26422">
      <w:bodyDiv w:val="1"/>
      <w:marLeft w:val="0"/>
      <w:marRight w:val="0"/>
      <w:marTop w:val="0"/>
      <w:marBottom w:val="0"/>
      <w:divBdr>
        <w:top w:val="none" w:sz="0" w:space="0" w:color="auto"/>
        <w:left w:val="none" w:sz="0" w:space="0" w:color="auto"/>
        <w:bottom w:val="none" w:sz="0" w:space="0" w:color="auto"/>
        <w:right w:val="none" w:sz="0" w:space="0" w:color="auto"/>
      </w:divBdr>
    </w:div>
    <w:div w:id="220021022">
      <w:bodyDiv w:val="1"/>
      <w:marLeft w:val="0"/>
      <w:marRight w:val="0"/>
      <w:marTop w:val="0"/>
      <w:marBottom w:val="0"/>
      <w:divBdr>
        <w:top w:val="none" w:sz="0" w:space="0" w:color="auto"/>
        <w:left w:val="none" w:sz="0" w:space="0" w:color="auto"/>
        <w:bottom w:val="none" w:sz="0" w:space="0" w:color="auto"/>
        <w:right w:val="none" w:sz="0" w:space="0" w:color="auto"/>
      </w:divBdr>
    </w:div>
    <w:div w:id="270206466">
      <w:bodyDiv w:val="1"/>
      <w:marLeft w:val="0"/>
      <w:marRight w:val="0"/>
      <w:marTop w:val="0"/>
      <w:marBottom w:val="0"/>
      <w:divBdr>
        <w:top w:val="none" w:sz="0" w:space="0" w:color="auto"/>
        <w:left w:val="none" w:sz="0" w:space="0" w:color="auto"/>
        <w:bottom w:val="none" w:sz="0" w:space="0" w:color="auto"/>
        <w:right w:val="none" w:sz="0" w:space="0" w:color="auto"/>
      </w:divBdr>
    </w:div>
    <w:div w:id="598371822">
      <w:bodyDiv w:val="1"/>
      <w:marLeft w:val="0"/>
      <w:marRight w:val="0"/>
      <w:marTop w:val="0"/>
      <w:marBottom w:val="0"/>
      <w:divBdr>
        <w:top w:val="none" w:sz="0" w:space="0" w:color="auto"/>
        <w:left w:val="none" w:sz="0" w:space="0" w:color="auto"/>
        <w:bottom w:val="none" w:sz="0" w:space="0" w:color="auto"/>
        <w:right w:val="none" w:sz="0" w:space="0" w:color="auto"/>
      </w:divBdr>
    </w:div>
    <w:div w:id="758644756">
      <w:bodyDiv w:val="1"/>
      <w:marLeft w:val="0"/>
      <w:marRight w:val="0"/>
      <w:marTop w:val="0"/>
      <w:marBottom w:val="0"/>
      <w:divBdr>
        <w:top w:val="none" w:sz="0" w:space="0" w:color="auto"/>
        <w:left w:val="none" w:sz="0" w:space="0" w:color="auto"/>
        <w:bottom w:val="none" w:sz="0" w:space="0" w:color="auto"/>
        <w:right w:val="none" w:sz="0" w:space="0" w:color="auto"/>
      </w:divBdr>
    </w:div>
    <w:div w:id="806705049">
      <w:bodyDiv w:val="1"/>
      <w:marLeft w:val="0"/>
      <w:marRight w:val="0"/>
      <w:marTop w:val="0"/>
      <w:marBottom w:val="0"/>
      <w:divBdr>
        <w:top w:val="none" w:sz="0" w:space="0" w:color="auto"/>
        <w:left w:val="none" w:sz="0" w:space="0" w:color="auto"/>
        <w:bottom w:val="none" w:sz="0" w:space="0" w:color="auto"/>
        <w:right w:val="none" w:sz="0" w:space="0" w:color="auto"/>
      </w:divBdr>
    </w:div>
    <w:div w:id="1007367993">
      <w:bodyDiv w:val="1"/>
      <w:marLeft w:val="0"/>
      <w:marRight w:val="0"/>
      <w:marTop w:val="0"/>
      <w:marBottom w:val="0"/>
      <w:divBdr>
        <w:top w:val="none" w:sz="0" w:space="0" w:color="auto"/>
        <w:left w:val="none" w:sz="0" w:space="0" w:color="auto"/>
        <w:bottom w:val="none" w:sz="0" w:space="0" w:color="auto"/>
        <w:right w:val="none" w:sz="0" w:space="0" w:color="auto"/>
      </w:divBdr>
    </w:div>
    <w:div w:id="1045057087">
      <w:bodyDiv w:val="1"/>
      <w:marLeft w:val="0"/>
      <w:marRight w:val="0"/>
      <w:marTop w:val="0"/>
      <w:marBottom w:val="0"/>
      <w:divBdr>
        <w:top w:val="none" w:sz="0" w:space="0" w:color="auto"/>
        <w:left w:val="none" w:sz="0" w:space="0" w:color="auto"/>
        <w:bottom w:val="none" w:sz="0" w:space="0" w:color="auto"/>
        <w:right w:val="none" w:sz="0" w:space="0" w:color="auto"/>
      </w:divBdr>
    </w:div>
    <w:div w:id="1073431019">
      <w:bodyDiv w:val="1"/>
      <w:marLeft w:val="0"/>
      <w:marRight w:val="0"/>
      <w:marTop w:val="0"/>
      <w:marBottom w:val="0"/>
      <w:divBdr>
        <w:top w:val="none" w:sz="0" w:space="0" w:color="auto"/>
        <w:left w:val="none" w:sz="0" w:space="0" w:color="auto"/>
        <w:bottom w:val="none" w:sz="0" w:space="0" w:color="auto"/>
        <w:right w:val="none" w:sz="0" w:space="0" w:color="auto"/>
      </w:divBdr>
    </w:div>
    <w:div w:id="1299720346">
      <w:bodyDiv w:val="1"/>
      <w:marLeft w:val="0"/>
      <w:marRight w:val="0"/>
      <w:marTop w:val="0"/>
      <w:marBottom w:val="0"/>
      <w:divBdr>
        <w:top w:val="none" w:sz="0" w:space="0" w:color="auto"/>
        <w:left w:val="none" w:sz="0" w:space="0" w:color="auto"/>
        <w:bottom w:val="none" w:sz="0" w:space="0" w:color="auto"/>
        <w:right w:val="none" w:sz="0" w:space="0" w:color="auto"/>
      </w:divBdr>
    </w:div>
    <w:div w:id="1333068442">
      <w:bodyDiv w:val="1"/>
      <w:marLeft w:val="0"/>
      <w:marRight w:val="0"/>
      <w:marTop w:val="0"/>
      <w:marBottom w:val="0"/>
      <w:divBdr>
        <w:top w:val="none" w:sz="0" w:space="0" w:color="auto"/>
        <w:left w:val="none" w:sz="0" w:space="0" w:color="auto"/>
        <w:bottom w:val="none" w:sz="0" w:space="0" w:color="auto"/>
        <w:right w:val="none" w:sz="0" w:space="0" w:color="auto"/>
      </w:divBdr>
    </w:div>
    <w:div w:id="1338387166">
      <w:bodyDiv w:val="1"/>
      <w:marLeft w:val="0"/>
      <w:marRight w:val="0"/>
      <w:marTop w:val="0"/>
      <w:marBottom w:val="0"/>
      <w:divBdr>
        <w:top w:val="none" w:sz="0" w:space="0" w:color="auto"/>
        <w:left w:val="none" w:sz="0" w:space="0" w:color="auto"/>
        <w:bottom w:val="none" w:sz="0" w:space="0" w:color="auto"/>
        <w:right w:val="none" w:sz="0" w:space="0" w:color="auto"/>
      </w:divBdr>
    </w:div>
    <w:div w:id="1373112101">
      <w:bodyDiv w:val="1"/>
      <w:marLeft w:val="0"/>
      <w:marRight w:val="0"/>
      <w:marTop w:val="0"/>
      <w:marBottom w:val="0"/>
      <w:divBdr>
        <w:top w:val="none" w:sz="0" w:space="0" w:color="auto"/>
        <w:left w:val="none" w:sz="0" w:space="0" w:color="auto"/>
        <w:bottom w:val="none" w:sz="0" w:space="0" w:color="auto"/>
        <w:right w:val="none" w:sz="0" w:space="0" w:color="auto"/>
      </w:divBdr>
    </w:div>
    <w:div w:id="1500539853">
      <w:bodyDiv w:val="1"/>
      <w:marLeft w:val="0"/>
      <w:marRight w:val="0"/>
      <w:marTop w:val="0"/>
      <w:marBottom w:val="0"/>
      <w:divBdr>
        <w:top w:val="none" w:sz="0" w:space="0" w:color="auto"/>
        <w:left w:val="none" w:sz="0" w:space="0" w:color="auto"/>
        <w:bottom w:val="none" w:sz="0" w:space="0" w:color="auto"/>
        <w:right w:val="none" w:sz="0" w:space="0" w:color="auto"/>
      </w:divBdr>
    </w:div>
    <w:div w:id="1502810933">
      <w:bodyDiv w:val="1"/>
      <w:marLeft w:val="0"/>
      <w:marRight w:val="0"/>
      <w:marTop w:val="0"/>
      <w:marBottom w:val="0"/>
      <w:divBdr>
        <w:top w:val="none" w:sz="0" w:space="0" w:color="auto"/>
        <w:left w:val="none" w:sz="0" w:space="0" w:color="auto"/>
        <w:bottom w:val="none" w:sz="0" w:space="0" w:color="auto"/>
        <w:right w:val="none" w:sz="0" w:space="0" w:color="auto"/>
      </w:divBdr>
    </w:div>
    <w:div w:id="1533490941">
      <w:bodyDiv w:val="1"/>
      <w:marLeft w:val="0"/>
      <w:marRight w:val="0"/>
      <w:marTop w:val="0"/>
      <w:marBottom w:val="0"/>
      <w:divBdr>
        <w:top w:val="none" w:sz="0" w:space="0" w:color="auto"/>
        <w:left w:val="none" w:sz="0" w:space="0" w:color="auto"/>
        <w:bottom w:val="none" w:sz="0" w:space="0" w:color="auto"/>
        <w:right w:val="none" w:sz="0" w:space="0" w:color="auto"/>
      </w:divBdr>
    </w:div>
    <w:div w:id="1536968069">
      <w:bodyDiv w:val="1"/>
      <w:marLeft w:val="0"/>
      <w:marRight w:val="0"/>
      <w:marTop w:val="0"/>
      <w:marBottom w:val="0"/>
      <w:divBdr>
        <w:top w:val="none" w:sz="0" w:space="0" w:color="auto"/>
        <w:left w:val="none" w:sz="0" w:space="0" w:color="auto"/>
        <w:bottom w:val="none" w:sz="0" w:space="0" w:color="auto"/>
        <w:right w:val="none" w:sz="0" w:space="0" w:color="auto"/>
      </w:divBdr>
    </w:div>
    <w:div w:id="1877690156">
      <w:bodyDiv w:val="1"/>
      <w:marLeft w:val="0"/>
      <w:marRight w:val="0"/>
      <w:marTop w:val="0"/>
      <w:marBottom w:val="0"/>
      <w:divBdr>
        <w:top w:val="none" w:sz="0" w:space="0" w:color="auto"/>
        <w:left w:val="none" w:sz="0" w:space="0" w:color="auto"/>
        <w:bottom w:val="none" w:sz="0" w:space="0" w:color="auto"/>
        <w:right w:val="none" w:sz="0" w:space="0" w:color="auto"/>
      </w:divBdr>
    </w:div>
    <w:div w:id="1972318408">
      <w:bodyDiv w:val="1"/>
      <w:marLeft w:val="0"/>
      <w:marRight w:val="0"/>
      <w:marTop w:val="0"/>
      <w:marBottom w:val="0"/>
      <w:divBdr>
        <w:top w:val="none" w:sz="0" w:space="0" w:color="auto"/>
        <w:left w:val="none" w:sz="0" w:space="0" w:color="auto"/>
        <w:bottom w:val="none" w:sz="0" w:space="0" w:color="auto"/>
        <w:right w:val="none" w:sz="0" w:space="0" w:color="auto"/>
      </w:divBdr>
    </w:div>
    <w:div w:id="213485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7d466056c821bf4e989e6b890ccd3d33@idtech.org.br"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10A86-3D7C-484F-BDCC-A91F3181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11</Pages>
  <Words>1315</Words>
  <Characters>7102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Tatiane</dc:creator>
  <cp:keywords/>
  <dc:description/>
  <cp:lastModifiedBy>Tatiane</cp:lastModifiedBy>
  <cp:revision>7</cp:revision>
  <cp:lastPrinted>2020-10-20T18:46:00Z</cp:lastPrinted>
  <dcterms:created xsi:type="dcterms:W3CDTF">2020-10-20T20:45:00Z</dcterms:created>
  <dcterms:modified xsi:type="dcterms:W3CDTF">2020-10-22T16:45:00Z</dcterms:modified>
</cp:coreProperties>
</file>